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NEW_STAND_NAME" w:displacedByCustomXml="next"/>
    <w:sdt>
      <w:sdtPr>
        <w:tag w:val="NEW_STAND_NAME"/>
        <w:id w:val="595910757"/>
        <w:placeholder>
          <w:docPart w:val="2C630891C2D24D54B73FCD0B19226968"/>
        </w:placeholder>
      </w:sdtPr>
      <w:sdtContent>
        <w:p w14:paraId="26DD27E9" w14:textId="77777777" w:rsidR="00203282" w:rsidRDefault="00203282" w:rsidP="00203282">
          <w:pPr>
            <w:pStyle w:val="afb"/>
            <w:spacing w:beforeLines="100" w:before="312" w:afterLines="1" w:after="3"/>
            <w:rPr>
              <w:rFonts w:hint="eastAsia"/>
            </w:rPr>
          </w:pPr>
          <w:r>
            <w:rPr>
              <w:rFonts w:hint="eastAsia"/>
            </w:rPr>
            <w:t>肉羊细菌性肺炎防治技术规范</w:t>
          </w:r>
        </w:p>
      </w:sdtContent>
    </w:sdt>
    <w:p w14:paraId="0D50D2CA" w14:textId="77777777" w:rsidR="00203282" w:rsidRDefault="00203282" w:rsidP="00203282">
      <w:pPr>
        <w:pStyle w:val="a0"/>
        <w:spacing w:before="312" w:after="312"/>
        <w:rPr>
          <w:rFonts w:ascii="Times New Roman"/>
        </w:rPr>
      </w:pPr>
      <w:bookmarkStart w:id="1" w:name="_Toc24884218"/>
      <w:bookmarkStart w:id="2" w:name="_Toc185334115"/>
      <w:bookmarkStart w:id="3" w:name="_Toc26718930"/>
      <w:bookmarkStart w:id="4" w:name="_Toc17233325"/>
      <w:bookmarkStart w:id="5" w:name="_Toc26986771"/>
      <w:bookmarkStart w:id="6" w:name="_Toc24884211"/>
      <w:bookmarkStart w:id="7" w:name="_Toc97191423"/>
      <w:bookmarkStart w:id="8" w:name="_Toc26648465"/>
      <w:bookmarkStart w:id="9" w:name="_Toc26986530"/>
      <w:bookmarkStart w:id="10" w:name="_Toc185605966"/>
      <w:bookmarkStart w:id="11" w:name="_Toc17233333"/>
      <w:bookmarkStart w:id="12" w:name="_Toc185068579"/>
      <w:bookmarkStart w:id="13" w:name="_Toc6066"/>
      <w:bookmarkEnd w:id="0"/>
      <w:r>
        <w:rPr>
          <w:rFonts w:ascii="Times New Roman"/>
        </w:rPr>
        <w:t>范围</w:t>
      </w:r>
      <w:bookmarkEnd w:id="1"/>
      <w:bookmarkEnd w:id="2"/>
      <w:bookmarkEnd w:id="3"/>
      <w:bookmarkEnd w:id="4"/>
      <w:bookmarkEnd w:id="5"/>
      <w:bookmarkEnd w:id="6"/>
      <w:bookmarkEnd w:id="7"/>
      <w:bookmarkEnd w:id="8"/>
      <w:bookmarkEnd w:id="9"/>
      <w:bookmarkEnd w:id="10"/>
      <w:bookmarkEnd w:id="11"/>
      <w:bookmarkEnd w:id="12"/>
      <w:bookmarkEnd w:id="13"/>
    </w:p>
    <w:p w14:paraId="70B34B3F" w14:textId="77777777" w:rsidR="00203282" w:rsidRPr="00203282" w:rsidRDefault="00203282" w:rsidP="00203282">
      <w:pPr>
        <w:pStyle w:val="af0"/>
        <w:spacing w:after="0" w:line="240" w:lineRule="auto"/>
        <w:ind w:left="0" w:firstLineChars="200" w:firstLine="420"/>
        <w:contextualSpacing w:val="0"/>
        <w:jc w:val="both"/>
        <w:rPr>
          <w:rFonts w:ascii="宋体" w:eastAsia="宋体" w:hAnsi="宋体" w:cs="宋体"/>
          <w:sz w:val="21"/>
          <w:szCs w:val="21"/>
          <w14:ligatures w14:val="none"/>
        </w:rPr>
      </w:pPr>
      <w:bookmarkStart w:id="14" w:name="_Toc17233326"/>
      <w:bookmarkStart w:id="15" w:name="_Toc26648466"/>
      <w:bookmarkStart w:id="16" w:name="_Toc24884219"/>
      <w:bookmarkStart w:id="17" w:name="_Toc17233334"/>
      <w:bookmarkStart w:id="18" w:name="_Toc24884212"/>
      <w:bookmarkStart w:id="19" w:name="_Toc185334116"/>
      <w:bookmarkStart w:id="20" w:name="_Toc26718931"/>
      <w:bookmarkStart w:id="21" w:name="_Toc26986772"/>
      <w:bookmarkStart w:id="22" w:name="_Toc97191424"/>
      <w:bookmarkStart w:id="23" w:name="_Toc185605967"/>
      <w:bookmarkStart w:id="24" w:name="_Toc26986531"/>
      <w:bookmarkStart w:id="25" w:name="_Toc185068580"/>
      <w:r w:rsidRPr="00203282">
        <w:rPr>
          <w:rFonts w:ascii="宋体" w:eastAsia="宋体" w:hAnsi="宋体" w:cs="宋体" w:hint="eastAsia"/>
          <w:sz w:val="21"/>
          <w:szCs w:val="21"/>
          <w14:ligatures w14:val="none"/>
        </w:rPr>
        <w:t>本文件规定了肉羊养殖细菌性肺炎防治的技术要求。</w:t>
      </w:r>
    </w:p>
    <w:p w14:paraId="295AB51C" w14:textId="77777777" w:rsidR="00203282" w:rsidRPr="00203282" w:rsidRDefault="00203282" w:rsidP="00203282">
      <w:pPr>
        <w:pStyle w:val="af0"/>
        <w:spacing w:after="0" w:line="240" w:lineRule="auto"/>
        <w:ind w:left="0" w:firstLineChars="200" w:firstLine="420"/>
        <w:contextualSpacing w:val="0"/>
        <w:jc w:val="both"/>
        <w:rPr>
          <w:rFonts w:ascii="宋体" w:eastAsia="宋体" w:hAnsi="宋体" w:cs="宋体"/>
          <w:sz w:val="21"/>
          <w:szCs w:val="21"/>
          <w14:ligatures w14:val="none"/>
        </w:rPr>
      </w:pPr>
      <w:r w:rsidRPr="00203282">
        <w:rPr>
          <w:rFonts w:ascii="宋体" w:eastAsia="宋体" w:hAnsi="宋体" w:cs="宋体" w:hint="eastAsia"/>
          <w:sz w:val="21"/>
          <w:szCs w:val="21"/>
          <w14:ligatures w14:val="none"/>
        </w:rPr>
        <w:t>本文件适用于新疆维吾尔自治区内肉羊养殖场（户）肉羊养殖过程中细菌性肺炎的防治。</w:t>
      </w:r>
    </w:p>
    <w:p w14:paraId="17E2CB84" w14:textId="77777777" w:rsidR="00203282" w:rsidRDefault="00203282" w:rsidP="00203282">
      <w:pPr>
        <w:pStyle w:val="a0"/>
        <w:spacing w:before="312" w:after="312"/>
        <w:rPr>
          <w:rFonts w:ascii="Times New Roman"/>
        </w:rPr>
      </w:pPr>
      <w:bookmarkStart w:id="26" w:name="_Toc16857"/>
      <w:r>
        <w:rPr>
          <w:rFonts w:ascii="Times New Roman"/>
        </w:rPr>
        <w:t>规范性引用文件</w:t>
      </w:r>
      <w:bookmarkEnd w:id="14"/>
      <w:bookmarkEnd w:id="15"/>
      <w:bookmarkEnd w:id="16"/>
      <w:bookmarkEnd w:id="17"/>
      <w:bookmarkEnd w:id="18"/>
      <w:bookmarkEnd w:id="19"/>
      <w:bookmarkEnd w:id="20"/>
      <w:bookmarkEnd w:id="21"/>
      <w:bookmarkEnd w:id="22"/>
      <w:bookmarkEnd w:id="23"/>
      <w:bookmarkEnd w:id="24"/>
      <w:bookmarkEnd w:id="25"/>
      <w:bookmarkEnd w:id="26"/>
    </w:p>
    <w:p w14:paraId="72A64058" w14:textId="77777777" w:rsidR="00203282" w:rsidRPr="00203282" w:rsidRDefault="00203282" w:rsidP="00203282">
      <w:pPr>
        <w:pStyle w:val="af0"/>
        <w:spacing w:after="0" w:line="240" w:lineRule="auto"/>
        <w:ind w:left="0" w:firstLineChars="200" w:firstLine="420"/>
        <w:contextualSpacing w:val="0"/>
        <w:jc w:val="both"/>
        <w:rPr>
          <w:rFonts w:ascii="宋体" w:eastAsia="宋体" w:hAnsi="宋体" w:cs="宋体"/>
          <w:sz w:val="21"/>
          <w:szCs w:val="21"/>
          <w14:ligatures w14:val="none"/>
        </w:rPr>
      </w:pPr>
      <w:bookmarkStart w:id="27" w:name="_Hlk186389483"/>
      <w:r w:rsidRPr="00203282">
        <w:rPr>
          <w:rFonts w:ascii="宋体" w:eastAsia="宋体" w:hAnsi="宋体" w:cs="宋体" w:hint="eastAsia"/>
          <w:sz w:val="21"/>
          <w:szCs w:val="21"/>
          <w14:ligatures w14:val="none"/>
        </w:rPr>
        <w:t>下列文件中的内容通过文中的规范性引用构成本文件必不可少的条款。凡是注日期的引用文件，仅注日期的版本适用于本文件。凡是不注日期的引用文件，其最新版本（包括所有的修改单）适用于本文件。</w:t>
      </w:r>
      <w:bookmarkEnd w:id="27"/>
    </w:p>
    <w:p w14:paraId="6EFF756A" w14:textId="77777777" w:rsidR="00203282" w:rsidRPr="00203282" w:rsidRDefault="00203282" w:rsidP="00203282">
      <w:pPr>
        <w:pStyle w:val="af0"/>
        <w:spacing w:after="0" w:line="240" w:lineRule="auto"/>
        <w:ind w:left="0" w:firstLineChars="200" w:firstLine="420"/>
        <w:contextualSpacing w:val="0"/>
        <w:jc w:val="both"/>
        <w:rPr>
          <w:rFonts w:ascii="宋体" w:eastAsia="宋体" w:hAnsi="宋体" w:cs="宋体"/>
          <w:sz w:val="21"/>
          <w:szCs w:val="21"/>
          <w14:ligatures w14:val="none"/>
        </w:rPr>
      </w:pPr>
      <w:r w:rsidRPr="00203282">
        <w:rPr>
          <w:rFonts w:ascii="宋体" w:eastAsia="宋体" w:hAnsi="宋体" w:cs="宋体" w:hint="eastAsia"/>
          <w:sz w:val="21"/>
          <w:szCs w:val="21"/>
          <w14:ligatures w14:val="none"/>
        </w:rPr>
        <w:t>NY/T 3052-2016 舍饲肉羊饲养管理技术规范</w:t>
      </w:r>
    </w:p>
    <w:p w14:paraId="594850AD" w14:textId="77777777" w:rsidR="00203282" w:rsidRDefault="00203282" w:rsidP="00203282">
      <w:pPr>
        <w:pStyle w:val="a0"/>
        <w:spacing w:before="312" w:after="312"/>
        <w:rPr>
          <w:rFonts w:ascii="Times New Roman"/>
        </w:rPr>
      </w:pPr>
      <w:bookmarkStart w:id="28" w:name="_Toc185068581"/>
      <w:bookmarkStart w:id="29" w:name="_Toc97191425"/>
      <w:bookmarkStart w:id="30" w:name="_Toc185605968"/>
      <w:bookmarkStart w:id="31" w:name="_Toc185334117"/>
      <w:bookmarkStart w:id="32" w:name="_Toc248"/>
      <w:r>
        <w:rPr>
          <w:rFonts w:ascii="Times New Roman"/>
        </w:rPr>
        <w:t>术语和定义</w:t>
      </w:r>
      <w:bookmarkEnd w:id="28"/>
      <w:bookmarkEnd w:id="29"/>
      <w:bookmarkEnd w:id="30"/>
      <w:bookmarkEnd w:id="31"/>
      <w:bookmarkEnd w:id="32"/>
    </w:p>
    <w:p w14:paraId="464BEFB6" w14:textId="77777777" w:rsidR="00203282" w:rsidRPr="008912F4" w:rsidRDefault="00203282" w:rsidP="00203282">
      <w:pPr>
        <w:pStyle w:val="afc"/>
        <w:numPr>
          <w:ilvl w:val="2"/>
          <w:numId w:val="0"/>
        </w:numPr>
        <w:ind w:leftChars="-200" w:left="-440" w:firstLineChars="200" w:firstLine="420"/>
        <w:rPr>
          <w:rFonts w:ascii="黑体" w:eastAsia="黑体" w:hAnsi="黑体" w:cs="黑体" w:hint="eastAsia"/>
        </w:rPr>
      </w:pPr>
      <w:r w:rsidRPr="008912F4">
        <w:rPr>
          <w:rFonts w:ascii="黑体" w:eastAsia="黑体" w:hAnsi="黑体" w:cs="黑体" w:hint="eastAsia"/>
        </w:rPr>
        <w:t>3.1</w:t>
      </w:r>
    </w:p>
    <w:p w14:paraId="6A38046A" w14:textId="77777777" w:rsidR="00203282" w:rsidRDefault="00203282" w:rsidP="00203282">
      <w:pPr>
        <w:pStyle w:val="afd"/>
        <w:spacing w:beforeLines="0" w:before="0" w:afterLines="0" w:after="0"/>
        <w:ind w:firstLineChars="200" w:firstLine="420"/>
        <w:rPr>
          <w:szCs w:val="21"/>
        </w:rPr>
      </w:pPr>
      <w:r>
        <w:rPr>
          <w:rFonts w:hAnsi="黑体" w:hint="eastAsia"/>
        </w:rPr>
        <w:t>细菌性肺炎</w:t>
      </w:r>
      <w:r>
        <w:rPr>
          <w:rFonts w:hAnsi="黑体"/>
        </w:rPr>
        <w:t xml:space="preserve"> </w:t>
      </w:r>
      <w:r>
        <w:rPr>
          <w:rFonts w:hAnsi="黑体" w:hint="eastAsia"/>
        </w:rPr>
        <w:t>bacterial pneumonia</w:t>
      </w:r>
    </w:p>
    <w:p w14:paraId="020E348C" w14:textId="77777777" w:rsidR="00203282" w:rsidRPr="00203282" w:rsidRDefault="00203282" w:rsidP="00203282">
      <w:pPr>
        <w:pStyle w:val="af0"/>
        <w:spacing w:after="0" w:line="240" w:lineRule="auto"/>
        <w:ind w:left="0" w:firstLineChars="200" w:firstLine="420"/>
        <w:contextualSpacing w:val="0"/>
        <w:jc w:val="both"/>
        <w:rPr>
          <w:rFonts w:ascii="宋体" w:eastAsia="宋体" w:hAnsi="宋体" w:cs="宋体"/>
          <w:sz w:val="21"/>
          <w:szCs w:val="21"/>
          <w14:ligatures w14:val="none"/>
        </w:rPr>
      </w:pPr>
      <w:r w:rsidRPr="00203282">
        <w:rPr>
          <w:rFonts w:ascii="宋体" w:eastAsia="宋体" w:hAnsi="宋体" w:cs="宋体" w:hint="eastAsia"/>
          <w:sz w:val="21"/>
          <w:szCs w:val="21"/>
          <w14:ligatures w14:val="none"/>
        </w:rPr>
        <w:t>由细菌感染导致的急性肺部炎症，在肉羊中主要由多杀性巴氏杆菌和溶血性</w:t>
      </w:r>
      <w:proofErr w:type="gramStart"/>
      <w:r w:rsidRPr="00203282">
        <w:rPr>
          <w:rFonts w:ascii="宋体" w:eastAsia="宋体" w:hAnsi="宋体" w:cs="宋体" w:hint="eastAsia"/>
          <w:sz w:val="21"/>
          <w:szCs w:val="21"/>
          <w14:ligatures w14:val="none"/>
        </w:rPr>
        <w:t>曼</w:t>
      </w:r>
      <w:proofErr w:type="gramEnd"/>
      <w:r w:rsidRPr="00203282">
        <w:rPr>
          <w:rFonts w:ascii="宋体" w:eastAsia="宋体" w:hAnsi="宋体" w:cs="宋体" w:hint="eastAsia"/>
          <w:sz w:val="21"/>
          <w:szCs w:val="21"/>
          <w14:ligatures w14:val="none"/>
        </w:rPr>
        <w:t>氏杆菌引起，多发于幼龄或免疫力低下的个体。</w:t>
      </w:r>
    </w:p>
    <w:p w14:paraId="760290C2" w14:textId="77777777" w:rsidR="00203282" w:rsidRDefault="00203282" w:rsidP="00203282">
      <w:pPr>
        <w:pStyle w:val="a0"/>
        <w:spacing w:before="312" w:after="312"/>
        <w:rPr>
          <w:rFonts w:ascii="Times New Roman"/>
        </w:rPr>
      </w:pPr>
      <w:bookmarkStart w:id="33" w:name="_Toc191387324"/>
      <w:bookmarkStart w:id="34" w:name="_Toc11218"/>
      <w:r>
        <w:rPr>
          <w:rFonts w:ascii="Times New Roman" w:hint="eastAsia"/>
        </w:rPr>
        <w:t>病原</w:t>
      </w:r>
      <w:bookmarkEnd w:id="33"/>
      <w:bookmarkEnd w:id="34"/>
    </w:p>
    <w:p w14:paraId="5B7861A2" w14:textId="77777777" w:rsidR="00203282" w:rsidRPr="00203282" w:rsidRDefault="00203282" w:rsidP="00203282">
      <w:pPr>
        <w:pStyle w:val="af0"/>
        <w:spacing w:after="0" w:line="240" w:lineRule="auto"/>
        <w:ind w:left="0" w:firstLineChars="200" w:firstLine="420"/>
        <w:contextualSpacing w:val="0"/>
        <w:jc w:val="both"/>
        <w:rPr>
          <w:rFonts w:ascii="宋体" w:eastAsia="宋体" w:hAnsi="宋体" w:cs="宋体"/>
          <w:sz w:val="21"/>
          <w:szCs w:val="21"/>
          <w14:ligatures w14:val="none"/>
        </w:rPr>
      </w:pPr>
      <w:r w:rsidRPr="00203282">
        <w:rPr>
          <w:rFonts w:ascii="宋体" w:eastAsia="宋体" w:hAnsi="宋体" w:cs="宋体" w:hint="eastAsia"/>
          <w:sz w:val="21"/>
          <w:szCs w:val="21"/>
          <w14:ligatures w14:val="none"/>
        </w:rPr>
        <w:t>主要由多杀性巴氏杆菌和溶血性</w:t>
      </w:r>
      <w:proofErr w:type="gramStart"/>
      <w:r w:rsidRPr="00203282">
        <w:rPr>
          <w:rFonts w:ascii="宋体" w:eastAsia="宋体" w:hAnsi="宋体" w:cs="宋体" w:hint="eastAsia"/>
          <w:sz w:val="21"/>
          <w:szCs w:val="21"/>
          <w14:ligatures w14:val="none"/>
        </w:rPr>
        <w:t>曼</w:t>
      </w:r>
      <w:proofErr w:type="gramEnd"/>
      <w:r w:rsidRPr="00203282">
        <w:rPr>
          <w:rFonts w:ascii="宋体" w:eastAsia="宋体" w:hAnsi="宋体" w:cs="宋体" w:hint="eastAsia"/>
          <w:sz w:val="21"/>
          <w:szCs w:val="21"/>
          <w14:ligatures w14:val="none"/>
        </w:rPr>
        <w:t>氏杆菌引起，两者均为羊上呼吸道的共生细菌，可单独或与其他微生物联合引起细菌性肺炎。溶血性</w:t>
      </w:r>
      <w:proofErr w:type="gramStart"/>
      <w:r w:rsidRPr="00203282">
        <w:rPr>
          <w:rFonts w:ascii="宋体" w:eastAsia="宋体" w:hAnsi="宋体" w:cs="宋体" w:hint="eastAsia"/>
          <w:sz w:val="21"/>
          <w:szCs w:val="21"/>
          <w14:ligatures w14:val="none"/>
        </w:rPr>
        <w:t>曼</w:t>
      </w:r>
      <w:proofErr w:type="gramEnd"/>
      <w:r w:rsidRPr="00203282">
        <w:rPr>
          <w:rFonts w:ascii="宋体" w:eastAsia="宋体" w:hAnsi="宋体" w:cs="宋体" w:hint="eastAsia"/>
          <w:sz w:val="21"/>
          <w:szCs w:val="21"/>
          <w14:ligatures w14:val="none"/>
        </w:rPr>
        <w:t>氏杆菌可引起急性出血性纤维坏死性肺炎，而多杀性巴氏杆菌则多与症状较轻的纤维素性肺炎相关。</w:t>
      </w:r>
    </w:p>
    <w:p w14:paraId="344657B3" w14:textId="77777777" w:rsidR="00203282" w:rsidRDefault="00203282" w:rsidP="00203282">
      <w:pPr>
        <w:pStyle w:val="a0"/>
        <w:spacing w:before="312" w:after="312"/>
        <w:rPr>
          <w:rFonts w:ascii="Times New Roman"/>
        </w:rPr>
      </w:pPr>
      <w:bookmarkStart w:id="35" w:name="_Toc185068583"/>
      <w:bookmarkStart w:id="36" w:name="_Toc185334119"/>
      <w:bookmarkStart w:id="37" w:name="_Toc185605970"/>
      <w:bookmarkStart w:id="38" w:name="_Toc191387325"/>
      <w:bookmarkStart w:id="39" w:name="_Toc20436"/>
      <w:r>
        <w:rPr>
          <w:rFonts w:ascii="Times New Roman" w:hint="eastAsia"/>
        </w:rPr>
        <w:t>常见病因</w:t>
      </w:r>
      <w:bookmarkEnd w:id="35"/>
      <w:bookmarkEnd w:id="36"/>
      <w:bookmarkEnd w:id="37"/>
      <w:bookmarkEnd w:id="38"/>
      <w:bookmarkEnd w:id="39"/>
    </w:p>
    <w:p w14:paraId="099F2B53" w14:textId="77777777" w:rsidR="00203282" w:rsidRDefault="00203282" w:rsidP="00203282">
      <w:pPr>
        <w:pStyle w:val="afa"/>
        <w:numPr>
          <w:ilvl w:val="2"/>
          <w:numId w:val="0"/>
        </w:numPr>
        <w:rPr>
          <w:rFonts w:ascii="黑体" w:eastAsia="黑体"/>
          <w:b/>
          <w:bCs/>
          <w:szCs w:val="21"/>
        </w:rPr>
      </w:pPr>
      <w:r w:rsidRPr="008912F4">
        <w:rPr>
          <w:rFonts w:ascii="黑体" w:eastAsia="黑体" w:hint="eastAsia"/>
          <w:szCs w:val="21"/>
        </w:rPr>
        <w:t>5.1</w:t>
      </w:r>
      <w:r>
        <w:rPr>
          <w:rFonts w:ascii="黑体" w:eastAsia="黑体" w:hint="eastAsia"/>
          <w:b/>
          <w:bCs/>
          <w:szCs w:val="21"/>
        </w:rPr>
        <w:t xml:space="preserve">  </w:t>
      </w:r>
      <w:r>
        <w:rPr>
          <w:rFonts w:ascii="黑体" w:eastAsia="黑体" w:hint="eastAsia"/>
          <w:szCs w:val="21"/>
        </w:rPr>
        <w:t>环境</w:t>
      </w:r>
      <w:r>
        <w:rPr>
          <w:rFonts w:ascii="黑体" w:eastAsia="黑体" w:hint="eastAsia"/>
          <w:b/>
          <w:bCs/>
          <w:szCs w:val="21"/>
        </w:rPr>
        <w:t xml:space="preserve"> </w:t>
      </w:r>
    </w:p>
    <w:p w14:paraId="3A4DB298" w14:textId="77777777" w:rsidR="00203282" w:rsidRPr="00203282" w:rsidRDefault="00203282" w:rsidP="00203282">
      <w:pPr>
        <w:pStyle w:val="af0"/>
        <w:spacing w:after="0" w:line="240" w:lineRule="auto"/>
        <w:ind w:left="0" w:firstLineChars="200" w:firstLine="420"/>
        <w:contextualSpacing w:val="0"/>
        <w:jc w:val="both"/>
        <w:rPr>
          <w:rFonts w:ascii="宋体" w:eastAsia="宋体" w:hAnsi="宋体" w:cs="宋体"/>
          <w:sz w:val="21"/>
          <w:szCs w:val="21"/>
          <w14:ligatures w14:val="none"/>
        </w:rPr>
      </w:pPr>
      <w:r w:rsidRPr="00203282">
        <w:rPr>
          <w:rFonts w:ascii="宋体" w:eastAsia="宋体" w:hAnsi="宋体" w:cs="宋体" w:hint="eastAsia"/>
          <w:sz w:val="21"/>
          <w:szCs w:val="21"/>
          <w14:ligatures w14:val="none"/>
        </w:rPr>
        <w:t>羊舍卫生条件差，过度拥挤，通风不良以及环境温度变化大，湿度高等情况易引发细菌性肺炎。</w:t>
      </w:r>
    </w:p>
    <w:p w14:paraId="51C947D6" w14:textId="77777777" w:rsidR="00203282" w:rsidRDefault="00203282" w:rsidP="00203282">
      <w:pPr>
        <w:pStyle w:val="afa"/>
        <w:numPr>
          <w:ilvl w:val="2"/>
          <w:numId w:val="0"/>
        </w:numPr>
        <w:rPr>
          <w:rFonts w:ascii="黑体" w:eastAsia="黑体"/>
          <w:b/>
          <w:bCs/>
          <w:szCs w:val="21"/>
        </w:rPr>
      </w:pPr>
      <w:r w:rsidRPr="008912F4">
        <w:rPr>
          <w:rFonts w:ascii="黑体" w:eastAsia="黑体" w:hint="eastAsia"/>
          <w:szCs w:val="21"/>
        </w:rPr>
        <w:t>5.2</w:t>
      </w:r>
      <w:r>
        <w:rPr>
          <w:rFonts w:ascii="黑体" w:eastAsia="黑体" w:hint="eastAsia"/>
          <w:b/>
          <w:bCs/>
          <w:szCs w:val="21"/>
        </w:rPr>
        <w:t xml:space="preserve">  </w:t>
      </w:r>
      <w:r>
        <w:rPr>
          <w:rFonts w:ascii="黑体" w:eastAsia="黑体" w:hint="eastAsia"/>
          <w:szCs w:val="21"/>
        </w:rPr>
        <w:t>应激</w:t>
      </w:r>
    </w:p>
    <w:p w14:paraId="31D5B5AF" w14:textId="77777777" w:rsidR="00203282" w:rsidRPr="00203282" w:rsidRDefault="00203282" w:rsidP="00203282">
      <w:pPr>
        <w:pStyle w:val="af0"/>
        <w:spacing w:after="0" w:line="240" w:lineRule="auto"/>
        <w:ind w:left="0" w:firstLineChars="200" w:firstLine="420"/>
        <w:contextualSpacing w:val="0"/>
        <w:jc w:val="both"/>
        <w:rPr>
          <w:rFonts w:ascii="宋体" w:eastAsia="宋体" w:hAnsi="宋体" w:cs="宋体"/>
          <w:sz w:val="21"/>
          <w:szCs w:val="21"/>
          <w14:ligatures w14:val="none"/>
        </w:rPr>
      </w:pPr>
      <w:r w:rsidRPr="00203282">
        <w:rPr>
          <w:rFonts w:ascii="宋体" w:eastAsia="宋体" w:hAnsi="宋体" w:cs="宋体" w:hint="eastAsia"/>
          <w:sz w:val="21"/>
          <w:szCs w:val="21"/>
          <w14:ligatures w14:val="none"/>
        </w:rPr>
        <w:t>运输、断奶、饮食改变以及其他疾病等情况引起的免疫力下降。</w:t>
      </w:r>
    </w:p>
    <w:p w14:paraId="6EA7C55A" w14:textId="77777777" w:rsidR="00203282" w:rsidRDefault="00203282" w:rsidP="00203282">
      <w:pPr>
        <w:pStyle w:val="afa"/>
        <w:numPr>
          <w:ilvl w:val="2"/>
          <w:numId w:val="0"/>
        </w:numPr>
        <w:rPr>
          <w:rFonts w:ascii="黑体" w:eastAsia="黑体"/>
          <w:b/>
          <w:bCs/>
          <w:szCs w:val="21"/>
        </w:rPr>
      </w:pPr>
      <w:r w:rsidRPr="008912F4">
        <w:rPr>
          <w:rFonts w:ascii="黑体" w:eastAsia="黑体" w:hint="eastAsia"/>
          <w:szCs w:val="21"/>
        </w:rPr>
        <w:t>5.3</w:t>
      </w:r>
      <w:r>
        <w:rPr>
          <w:rFonts w:ascii="黑体" w:eastAsia="黑体" w:hint="eastAsia"/>
          <w:b/>
          <w:bCs/>
          <w:szCs w:val="21"/>
        </w:rPr>
        <w:t xml:space="preserve">  </w:t>
      </w:r>
      <w:r>
        <w:rPr>
          <w:rFonts w:ascii="黑体" w:eastAsia="黑体" w:hint="eastAsia"/>
          <w:szCs w:val="21"/>
        </w:rPr>
        <w:t>管理</w:t>
      </w:r>
    </w:p>
    <w:p w14:paraId="354AF22D" w14:textId="77777777" w:rsidR="00203282" w:rsidRPr="00203282" w:rsidRDefault="00203282" w:rsidP="00203282">
      <w:pPr>
        <w:pStyle w:val="af0"/>
        <w:spacing w:after="0" w:line="240" w:lineRule="auto"/>
        <w:ind w:left="0" w:firstLineChars="200" w:firstLine="420"/>
        <w:contextualSpacing w:val="0"/>
        <w:jc w:val="both"/>
        <w:rPr>
          <w:rFonts w:ascii="宋体" w:eastAsia="宋体" w:hAnsi="宋体" w:cs="宋体"/>
          <w:sz w:val="21"/>
          <w:szCs w:val="21"/>
          <w14:ligatures w14:val="none"/>
        </w:rPr>
      </w:pPr>
      <w:r w:rsidRPr="00203282">
        <w:rPr>
          <w:rFonts w:ascii="宋体" w:eastAsia="宋体" w:hAnsi="宋体" w:cs="宋体" w:hint="eastAsia"/>
          <w:sz w:val="21"/>
          <w:szCs w:val="21"/>
          <w14:ligatures w14:val="none"/>
        </w:rPr>
        <w:t>未给新生羔羊正确喂食初乳，造成被动免疫失败。</w:t>
      </w:r>
    </w:p>
    <w:p w14:paraId="17397228" w14:textId="77777777" w:rsidR="00203282" w:rsidRDefault="00203282" w:rsidP="00203282">
      <w:pPr>
        <w:pStyle w:val="a0"/>
        <w:spacing w:before="312" w:after="312"/>
        <w:rPr>
          <w:rFonts w:ascii="Times New Roman"/>
        </w:rPr>
      </w:pPr>
      <w:bookmarkStart w:id="40" w:name="_Toc191387326"/>
      <w:bookmarkStart w:id="41" w:name="_Toc7824"/>
      <w:r>
        <w:rPr>
          <w:rFonts w:ascii="Times New Roman" w:hint="eastAsia"/>
        </w:rPr>
        <w:t>流行特点</w:t>
      </w:r>
      <w:bookmarkEnd w:id="40"/>
      <w:bookmarkEnd w:id="41"/>
    </w:p>
    <w:p w14:paraId="11DD18CA" w14:textId="77777777" w:rsidR="00203282" w:rsidRPr="00203282" w:rsidRDefault="00203282" w:rsidP="00203282">
      <w:pPr>
        <w:pStyle w:val="af0"/>
        <w:spacing w:after="0" w:line="240" w:lineRule="auto"/>
        <w:ind w:left="0" w:firstLineChars="200" w:firstLine="420"/>
        <w:contextualSpacing w:val="0"/>
        <w:jc w:val="both"/>
        <w:rPr>
          <w:rFonts w:ascii="宋体" w:eastAsia="宋体" w:hAnsi="宋体" w:cs="宋体"/>
          <w:sz w:val="21"/>
          <w:szCs w:val="21"/>
          <w14:ligatures w14:val="none"/>
        </w:rPr>
      </w:pPr>
      <w:r w:rsidRPr="00203282">
        <w:rPr>
          <w:rFonts w:ascii="宋体" w:eastAsia="宋体" w:hAnsi="宋体" w:cs="宋体" w:hint="eastAsia"/>
          <w:sz w:val="21"/>
          <w:szCs w:val="21"/>
          <w14:ligatures w14:val="none"/>
        </w:rPr>
        <w:t>可见于所有年龄段的肉羊，多发于羔羊，尤其在断奶后的羔羊中最为常见。</w:t>
      </w:r>
    </w:p>
    <w:p w14:paraId="6A0CAFF5" w14:textId="77777777" w:rsidR="00203282" w:rsidRDefault="00203282" w:rsidP="00203282">
      <w:pPr>
        <w:pStyle w:val="a0"/>
        <w:spacing w:before="312" w:after="312"/>
        <w:rPr>
          <w:rFonts w:ascii="Times New Roman"/>
        </w:rPr>
      </w:pPr>
      <w:bookmarkStart w:id="42" w:name="_Toc191387327"/>
      <w:bookmarkStart w:id="43" w:name="_Toc18631"/>
      <w:r>
        <w:rPr>
          <w:rFonts w:ascii="Times New Roman" w:hint="eastAsia"/>
        </w:rPr>
        <w:t>临床症状</w:t>
      </w:r>
      <w:bookmarkEnd w:id="42"/>
      <w:bookmarkEnd w:id="43"/>
    </w:p>
    <w:p w14:paraId="03C73B26" w14:textId="77777777" w:rsidR="00203282" w:rsidRPr="00203282" w:rsidRDefault="00203282" w:rsidP="00203282">
      <w:pPr>
        <w:pStyle w:val="af0"/>
        <w:spacing w:after="0" w:line="240" w:lineRule="auto"/>
        <w:ind w:left="0" w:firstLineChars="200" w:firstLine="420"/>
        <w:contextualSpacing w:val="0"/>
        <w:jc w:val="both"/>
        <w:rPr>
          <w:rFonts w:ascii="宋体" w:eastAsia="宋体" w:hAnsi="宋体" w:cs="宋体"/>
          <w:sz w:val="21"/>
          <w:szCs w:val="21"/>
          <w14:ligatures w14:val="none"/>
        </w:rPr>
      </w:pPr>
      <w:r w:rsidRPr="00203282">
        <w:rPr>
          <w:rFonts w:ascii="宋体" w:eastAsia="宋体" w:hAnsi="宋体" w:cs="宋体" w:hint="eastAsia"/>
          <w:sz w:val="21"/>
          <w:szCs w:val="21"/>
          <w14:ligatures w14:val="none"/>
        </w:rPr>
        <w:t>通常表现有发热、精神沉郁、呼吸频率加快、有浆液性至脓性</w:t>
      </w:r>
      <w:proofErr w:type="gramStart"/>
      <w:r w:rsidRPr="00203282">
        <w:rPr>
          <w:rFonts w:ascii="宋体" w:eastAsia="宋体" w:hAnsi="宋体" w:cs="宋体" w:hint="eastAsia"/>
          <w:sz w:val="21"/>
          <w:szCs w:val="21"/>
          <w14:ligatures w14:val="none"/>
        </w:rPr>
        <w:t>鼻</w:t>
      </w:r>
      <w:proofErr w:type="gramEnd"/>
      <w:r w:rsidRPr="00203282">
        <w:rPr>
          <w:rFonts w:ascii="宋体" w:eastAsia="宋体" w:hAnsi="宋体" w:cs="宋体" w:hint="eastAsia"/>
          <w:sz w:val="21"/>
          <w:szCs w:val="21"/>
          <w14:ligatures w14:val="none"/>
        </w:rPr>
        <w:t>分泌物和湿咳等症状。部分病例可能有眼球凹陷，皮肤回弹时间延长等脱水表现。在疾病晚期，病羊口腔周围可能</w:t>
      </w:r>
      <w:r w:rsidRPr="00203282">
        <w:rPr>
          <w:rFonts w:ascii="宋体" w:eastAsia="宋体" w:hAnsi="宋体" w:cs="宋体" w:hint="eastAsia"/>
          <w:sz w:val="21"/>
          <w:szCs w:val="21"/>
          <w14:ligatures w14:val="none"/>
        </w:rPr>
        <w:lastRenderedPageBreak/>
        <w:t>存在泡沫状液体。</w:t>
      </w:r>
    </w:p>
    <w:p w14:paraId="0D34DEEC" w14:textId="77777777" w:rsidR="00203282" w:rsidRDefault="00203282" w:rsidP="00203282">
      <w:pPr>
        <w:pStyle w:val="a0"/>
        <w:spacing w:before="312" w:after="312"/>
        <w:rPr>
          <w:rFonts w:ascii="Times New Roman"/>
        </w:rPr>
      </w:pPr>
      <w:bookmarkStart w:id="44" w:name="_Toc191387328"/>
      <w:bookmarkStart w:id="45" w:name="_Toc29395"/>
      <w:r>
        <w:rPr>
          <w:rFonts w:ascii="Times New Roman" w:hint="eastAsia"/>
        </w:rPr>
        <w:t>诊断</w:t>
      </w:r>
      <w:bookmarkEnd w:id="44"/>
      <w:bookmarkEnd w:id="45"/>
    </w:p>
    <w:p w14:paraId="4058CD77" w14:textId="77777777" w:rsidR="00203282" w:rsidRPr="00203282" w:rsidRDefault="00203282" w:rsidP="00203282">
      <w:pPr>
        <w:pStyle w:val="af0"/>
        <w:spacing w:after="0" w:line="240" w:lineRule="auto"/>
        <w:ind w:left="0" w:firstLineChars="200" w:firstLine="420"/>
        <w:contextualSpacing w:val="0"/>
        <w:jc w:val="both"/>
        <w:rPr>
          <w:rFonts w:ascii="宋体" w:eastAsia="宋体" w:hAnsi="宋体" w:cs="宋体"/>
          <w:sz w:val="21"/>
          <w:szCs w:val="21"/>
          <w14:ligatures w14:val="none"/>
        </w:rPr>
      </w:pPr>
      <w:r w:rsidRPr="00203282">
        <w:rPr>
          <w:rFonts w:ascii="宋体" w:eastAsia="宋体" w:hAnsi="宋体" w:cs="宋体" w:hint="eastAsia"/>
          <w:sz w:val="21"/>
          <w:szCs w:val="21"/>
          <w14:ligatures w14:val="none"/>
        </w:rPr>
        <w:t>使用气管拭子或支气管肺泡灌洗采样进行细菌培养，也可取病死肉羊的肺组织进行细菌培养。</w:t>
      </w:r>
    </w:p>
    <w:p w14:paraId="29CF1DE2" w14:textId="77777777" w:rsidR="00203282" w:rsidRDefault="00203282" w:rsidP="00203282">
      <w:pPr>
        <w:pStyle w:val="a0"/>
        <w:spacing w:before="312" w:after="312"/>
        <w:rPr>
          <w:rFonts w:ascii="Times New Roman"/>
        </w:rPr>
      </w:pPr>
      <w:bookmarkStart w:id="46" w:name="_Toc191387329"/>
      <w:bookmarkStart w:id="47" w:name="_Toc30410"/>
      <w:r>
        <w:rPr>
          <w:rFonts w:ascii="Times New Roman" w:hint="eastAsia"/>
        </w:rPr>
        <w:t>防治</w:t>
      </w:r>
      <w:bookmarkEnd w:id="46"/>
      <w:bookmarkEnd w:id="47"/>
    </w:p>
    <w:p w14:paraId="09BA1DCE" w14:textId="77777777" w:rsidR="00203282" w:rsidRDefault="00203282" w:rsidP="00203282">
      <w:pPr>
        <w:pStyle w:val="afa"/>
        <w:numPr>
          <w:ilvl w:val="2"/>
          <w:numId w:val="0"/>
        </w:numPr>
        <w:rPr>
          <w:rFonts w:ascii="黑体" w:eastAsia="黑体"/>
          <w:b/>
          <w:bCs/>
          <w:szCs w:val="21"/>
        </w:rPr>
      </w:pPr>
      <w:r w:rsidRPr="008912F4">
        <w:rPr>
          <w:rFonts w:ascii="黑体" w:eastAsia="黑体" w:hint="eastAsia"/>
          <w:szCs w:val="21"/>
        </w:rPr>
        <w:t>9.1</w:t>
      </w:r>
      <w:r>
        <w:rPr>
          <w:rFonts w:ascii="黑体" w:eastAsia="黑体" w:hint="eastAsia"/>
          <w:b/>
          <w:bCs/>
          <w:szCs w:val="21"/>
        </w:rPr>
        <w:t xml:space="preserve">  </w:t>
      </w:r>
      <w:r>
        <w:rPr>
          <w:rFonts w:ascii="黑体" w:eastAsia="黑体" w:hint="eastAsia"/>
          <w:szCs w:val="21"/>
        </w:rPr>
        <w:t>预防措施</w:t>
      </w:r>
    </w:p>
    <w:p w14:paraId="44160BE0" w14:textId="77777777" w:rsidR="00203282" w:rsidRDefault="00203282" w:rsidP="00203282">
      <w:pPr>
        <w:pStyle w:val="afe"/>
        <w:spacing w:beforeLines="0" w:before="0" w:afterLines="0" w:after="0"/>
        <w:outlineLvl w:val="3"/>
        <w:rPr>
          <w:rFonts w:hAnsi="黑体" w:cs="黑体" w:hint="eastAsia"/>
        </w:rPr>
      </w:pPr>
      <w:bookmarkStart w:id="48" w:name="_Toc191387330"/>
      <w:r>
        <w:rPr>
          <w:rFonts w:hAnsi="黑体" w:cs="黑体" w:hint="eastAsia"/>
        </w:rPr>
        <w:t>9.1.1 疫苗接种</w:t>
      </w:r>
      <w:bookmarkEnd w:id="48"/>
    </w:p>
    <w:p w14:paraId="1CD27861" w14:textId="77777777" w:rsidR="00203282" w:rsidRPr="00203282" w:rsidRDefault="00203282" w:rsidP="00203282">
      <w:pPr>
        <w:pStyle w:val="af0"/>
        <w:spacing w:after="0" w:line="240" w:lineRule="auto"/>
        <w:ind w:left="0" w:firstLineChars="200" w:firstLine="420"/>
        <w:contextualSpacing w:val="0"/>
        <w:jc w:val="both"/>
        <w:rPr>
          <w:rFonts w:ascii="宋体" w:eastAsia="宋体" w:hAnsi="宋体" w:cs="宋体" w:hint="eastAsia"/>
          <w:sz w:val="21"/>
          <w:szCs w:val="21"/>
          <w14:ligatures w14:val="none"/>
        </w:rPr>
      </w:pPr>
      <w:r w:rsidRPr="00203282">
        <w:rPr>
          <w:rFonts w:ascii="宋体" w:eastAsia="宋体" w:hAnsi="宋体" w:cs="宋体" w:hint="eastAsia"/>
          <w:sz w:val="21"/>
          <w:szCs w:val="21"/>
          <w14:ligatures w14:val="none"/>
        </w:rPr>
        <w:t>繁殖母羊接种两次含铁调节蛋白的巴氏杆菌疫苗，每次间隔4～6周，并在母羊生产前4～6周进行一次加强注射。在新生羔羊10日龄后，对羔羊进行两次该疫苗的注射。</w:t>
      </w:r>
    </w:p>
    <w:p w14:paraId="5160D935" w14:textId="77777777" w:rsidR="00203282" w:rsidRDefault="00203282" w:rsidP="00203282">
      <w:pPr>
        <w:pStyle w:val="afe"/>
        <w:spacing w:beforeLines="0" w:before="0" w:afterLines="0" w:after="0"/>
        <w:outlineLvl w:val="3"/>
        <w:rPr>
          <w:rFonts w:hAnsi="黑体" w:cs="黑体" w:hint="eastAsia"/>
        </w:rPr>
      </w:pPr>
      <w:bookmarkStart w:id="49" w:name="_Toc191387331"/>
      <w:r>
        <w:rPr>
          <w:rFonts w:hAnsi="黑体" w:cs="黑体" w:hint="eastAsia"/>
        </w:rPr>
        <w:t>9.1.2 饲养管理</w:t>
      </w:r>
      <w:bookmarkEnd w:id="49"/>
    </w:p>
    <w:p w14:paraId="0B79BA65" w14:textId="77777777" w:rsidR="00203282" w:rsidRPr="00203282" w:rsidRDefault="00203282" w:rsidP="00203282">
      <w:pPr>
        <w:pStyle w:val="af0"/>
        <w:spacing w:after="0" w:line="240" w:lineRule="auto"/>
        <w:ind w:left="0" w:firstLineChars="200" w:firstLine="420"/>
        <w:contextualSpacing w:val="0"/>
        <w:jc w:val="both"/>
        <w:rPr>
          <w:rFonts w:ascii="宋体" w:eastAsia="宋体" w:hAnsi="宋体" w:cs="宋体" w:hint="eastAsia"/>
          <w:sz w:val="21"/>
          <w:szCs w:val="21"/>
          <w14:ligatures w14:val="none"/>
        </w:rPr>
      </w:pPr>
      <w:r w:rsidRPr="00203282">
        <w:rPr>
          <w:rFonts w:ascii="宋体" w:eastAsia="宋体" w:hAnsi="宋体" w:cs="宋体" w:hint="eastAsia"/>
          <w:sz w:val="21"/>
          <w:szCs w:val="21"/>
          <w14:ligatures w14:val="none"/>
        </w:rPr>
        <w:t>定期对羊舍以及养殖器具进行清洁及消毒，保证羊圈饲养密度合理并通风良好，控制羊舍温度及湿度适宜。保证新生羊羔能够正常摄入初乳。</w:t>
      </w:r>
    </w:p>
    <w:p w14:paraId="57F07CFF" w14:textId="77777777" w:rsidR="00203282" w:rsidRDefault="00203282" w:rsidP="00203282">
      <w:pPr>
        <w:pStyle w:val="afe"/>
        <w:spacing w:beforeLines="0" w:before="0" w:afterLines="0" w:after="0"/>
        <w:outlineLvl w:val="3"/>
        <w:rPr>
          <w:rFonts w:hAnsi="黑体" w:cs="黑体" w:hint="eastAsia"/>
        </w:rPr>
      </w:pPr>
      <w:bookmarkStart w:id="50" w:name="_Toc191387332"/>
      <w:r>
        <w:rPr>
          <w:rFonts w:hAnsi="黑体" w:cs="黑体" w:hint="eastAsia"/>
        </w:rPr>
        <w:t>9.1.3 规范引种</w:t>
      </w:r>
      <w:bookmarkEnd w:id="50"/>
    </w:p>
    <w:p w14:paraId="3FF82757" w14:textId="77777777" w:rsidR="00203282" w:rsidRPr="00203282" w:rsidRDefault="00203282" w:rsidP="00203282">
      <w:pPr>
        <w:pStyle w:val="af0"/>
        <w:spacing w:after="0" w:line="240" w:lineRule="auto"/>
        <w:ind w:left="0" w:firstLineChars="200" w:firstLine="420"/>
        <w:contextualSpacing w:val="0"/>
        <w:jc w:val="both"/>
        <w:rPr>
          <w:rFonts w:ascii="宋体" w:eastAsia="宋体" w:hAnsi="宋体" w:cs="宋体" w:hint="eastAsia"/>
          <w:sz w:val="21"/>
          <w:szCs w:val="21"/>
          <w14:ligatures w14:val="none"/>
        </w:rPr>
      </w:pPr>
      <w:r w:rsidRPr="00203282">
        <w:rPr>
          <w:rFonts w:ascii="宋体" w:eastAsia="宋体" w:hAnsi="宋体" w:cs="宋体" w:hint="eastAsia"/>
          <w:sz w:val="21"/>
          <w:szCs w:val="21"/>
          <w14:ligatures w14:val="none"/>
        </w:rPr>
        <w:t>新引入的肉羊应隔离观察至少45 d后再进行混群饲养。</w:t>
      </w:r>
    </w:p>
    <w:p w14:paraId="2E0A133E" w14:textId="77777777" w:rsidR="00203282" w:rsidRDefault="00203282" w:rsidP="00203282">
      <w:pPr>
        <w:pStyle w:val="afa"/>
        <w:numPr>
          <w:ilvl w:val="2"/>
          <w:numId w:val="0"/>
        </w:numPr>
        <w:rPr>
          <w:rFonts w:ascii="黑体" w:eastAsia="黑体"/>
          <w:szCs w:val="21"/>
        </w:rPr>
      </w:pPr>
      <w:r w:rsidRPr="008912F4">
        <w:rPr>
          <w:rFonts w:ascii="黑体" w:eastAsia="黑体" w:hint="eastAsia"/>
          <w:szCs w:val="21"/>
        </w:rPr>
        <w:t>9.2</w:t>
      </w:r>
      <w:r>
        <w:rPr>
          <w:rFonts w:ascii="黑体" w:eastAsia="黑体" w:hint="eastAsia"/>
          <w:b/>
          <w:bCs/>
          <w:szCs w:val="21"/>
        </w:rPr>
        <w:t xml:space="preserve">  </w:t>
      </w:r>
      <w:r>
        <w:rPr>
          <w:rFonts w:ascii="黑体" w:eastAsia="黑体" w:hint="eastAsia"/>
          <w:szCs w:val="21"/>
        </w:rPr>
        <w:t>治疗方法</w:t>
      </w:r>
    </w:p>
    <w:p w14:paraId="5390F4CF" w14:textId="77777777" w:rsidR="00203282" w:rsidRDefault="00203282" w:rsidP="00203282">
      <w:pPr>
        <w:pStyle w:val="afe"/>
        <w:spacing w:beforeLines="0" w:before="0" w:afterLines="0" w:after="0"/>
        <w:outlineLvl w:val="3"/>
        <w:rPr>
          <w:rFonts w:hAnsi="黑体" w:cs="黑体" w:hint="eastAsia"/>
        </w:rPr>
      </w:pPr>
      <w:bookmarkStart w:id="51" w:name="_Toc191387333"/>
      <w:r>
        <w:rPr>
          <w:rFonts w:hAnsi="黑体" w:cs="黑体" w:hint="eastAsia"/>
        </w:rPr>
        <w:t>9.2.1 抗菌药物</w:t>
      </w:r>
      <w:bookmarkEnd w:id="51"/>
    </w:p>
    <w:p w14:paraId="7B0C8761" w14:textId="77777777" w:rsidR="00203282" w:rsidRPr="00203282" w:rsidRDefault="00203282" w:rsidP="00203282">
      <w:pPr>
        <w:pStyle w:val="af0"/>
        <w:spacing w:after="0" w:line="240" w:lineRule="auto"/>
        <w:ind w:left="0" w:firstLineChars="200" w:firstLine="420"/>
        <w:contextualSpacing w:val="0"/>
        <w:jc w:val="both"/>
        <w:rPr>
          <w:rFonts w:ascii="宋体" w:eastAsia="宋体" w:hAnsi="宋体" w:cs="宋体" w:hint="eastAsia"/>
          <w:sz w:val="21"/>
          <w:szCs w:val="21"/>
          <w14:ligatures w14:val="none"/>
        </w:rPr>
      </w:pPr>
      <w:r w:rsidRPr="00203282">
        <w:rPr>
          <w:rFonts w:ascii="宋体" w:eastAsia="宋体" w:hAnsi="宋体" w:cs="宋体" w:hint="eastAsia"/>
          <w:sz w:val="21"/>
          <w:szCs w:val="21"/>
          <w14:ligatures w14:val="none"/>
        </w:rPr>
        <w:t>对患病羊的气管拭子、支气管肺泡灌洗液或肺组织样本进行细菌培养及药敏实验，根据实验结果选择合适的抗菌药物。常用治疗方法包括土霉素每千克体重10 mg于每24 h肌肉注射或静脉注射一次（非长效），或每千克体重20 mg单次肌肉注射，或静脉注射（长效）；氟</w:t>
      </w:r>
      <w:proofErr w:type="gramStart"/>
      <w:r w:rsidRPr="00203282">
        <w:rPr>
          <w:rFonts w:ascii="宋体" w:eastAsia="宋体" w:hAnsi="宋体" w:cs="宋体" w:hint="eastAsia"/>
          <w:sz w:val="21"/>
          <w:szCs w:val="21"/>
          <w14:ligatures w14:val="none"/>
        </w:rPr>
        <w:t>苯尼考每</w:t>
      </w:r>
      <w:proofErr w:type="gramEnd"/>
      <w:r w:rsidRPr="00203282">
        <w:rPr>
          <w:rFonts w:ascii="宋体" w:eastAsia="宋体" w:hAnsi="宋体" w:cs="宋体" w:hint="eastAsia"/>
          <w:sz w:val="21"/>
          <w:szCs w:val="21"/>
          <w14:ligatures w14:val="none"/>
        </w:rPr>
        <w:t>千克体重20 mg每48 h肌肉注射一次，或40 mg单次皮下注射；头</w:t>
      </w:r>
      <w:proofErr w:type="gramStart"/>
      <w:r w:rsidRPr="00203282">
        <w:rPr>
          <w:rFonts w:ascii="宋体" w:eastAsia="宋体" w:hAnsi="宋体" w:cs="宋体" w:hint="eastAsia"/>
          <w:sz w:val="21"/>
          <w:szCs w:val="21"/>
          <w14:ligatures w14:val="none"/>
        </w:rPr>
        <w:t>孢噻呋</w:t>
      </w:r>
      <w:proofErr w:type="gramEnd"/>
      <w:r w:rsidRPr="00203282">
        <w:rPr>
          <w:rFonts w:ascii="宋体" w:eastAsia="宋体" w:hAnsi="宋体" w:cs="宋体" w:hint="eastAsia"/>
          <w:sz w:val="21"/>
          <w:szCs w:val="21"/>
          <w14:ligatures w14:val="none"/>
        </w:rPr>
        <w:t>每千克体重2.2 mg每24 h肌肉注射一次，持续3～5 d；泰乐菌素每千克体重10～20 mg每12～24 h肌肉注射一次。</w:t>
      </w:r>
    </w:p>
    <w:p w14:paraId="2AB2A0CE" w14:textId="77777777" w:rsidR="00203282" w:rsidRDefault="00203282" w:rsidP="00203282">
      <w:pPr>
        <w:pStyle w:val="afe"/>
        <w:spacing w:beforeLines="0" w:before="0" w:afterLines="0" w:after="0"/>
        <w:outlineLvl w:val="3"/>
        <w:rPr>
          <w:rFonts w:hAnsi="黑体" w:cs="黑体" w:hint="eastAsia"/>
        </w:rPr>
      </w:pPr>
      <w:bookmarkStart w:id="52" w:name="_Toc191387334"/>
      <w:r>
        <w:rPr>
          <w:rFonts w:hAnsi="黑体" w:cs="黑体" w:hint="eastAsia"/>
        </w:rPr>
        <w:t>9.2.2 非</w:t>
      </w:r>
      <w:proofErr w:type="gramStart"/>
      <w:r>
        <w:rPr>
          <w:rFonts w:hAnsi="黑体" w:cs="黑体" w:hint="eastAsia"/>
        </w:rPr>
        <w:t>甾</w:t>
      </w:r>
      <w:proofErr w:type="gramEnd"/>
      <w:r>
        <w:rPr>
          <w:rFonts w:hAnsi="黑体" w:cs="黑体" w:hint="eastAsia"/>
        </w:rPr>
        <w:t>体类抗炎药</w:t>
      </w:r>
      <w:bookmarkEnd w:id="52"/>
    </w:p>
    <w:p w14:paraId="21CFCF63" w14:textId="77777777" w:rsidR="00203282" w:rsidRPr="00203282" w:rsidRDefault="00203282" w:rsidP="00203282">
      <w:pPr>
        <w:pStyle w:val="af0"/>
        <w:spacing w:after="0" w:line="240" w:lineRule="auto"/>
        <w:ind w:left="0" w:firstLineChars="200" w:firstLine="420"/>
        <w:contextualSpacing w:val="0"/>
        <w:jc w:val="both"/>
        <w:rPr>
          <w:rFonts w:ascii="宋体" w:eastAsia="宋体" w:hAnsi="宋体" w:cs="宋体"/>
          <w:sz w:val="21"/>
          <w:szCs w:val="21"/>
          <w14:ligatures w14:val="none"/>
        </w:rPr>
      </w:pPr>
      <w:r w:rsidRPr="00203282">
        <w:rPr>
          <w:rFonts w:ascii="宋体" w:eastAsia="宋体" w:hAnsi="宋体" w:cs="宋体" w:hint="eastAsia"/>
          <w:sz w:val="21"/>
          <w:szCs w:val="21"/>
          <w14:ligatures w14:val="none"/>
        </w:rPr>
        <w:t>可使用</w:t>
      </w:r>
      <w:proofErr w:type="gramStart"/>
      <w:r w:rsidRPr="00203282">
        <w:rPr>
          <w:rFonts w:ascii="宋体" w:eastAsia="宋体" w:hAnsi="宋体" w:cs="宋体" w:hint="eastAsia"/>
          <w:sz w:val="21"/>
          <w:szCs w:val="21"/>
          <w14:ligatures w14:val="none"/>
        </w:rPr>
        <w:t>氟尼辛葡</w:t>
      </w:r>
      <w:proofErr w:type="gramEnd"/>
      <w:r w:rsidRPr="00203282">
        <w:rPr>
          <w:rFonts w:ascii="宋体" w:eastAsia="宋体" w:hAnsi="宋体" w:cs="宋体" w:hint="eastAsia"/>
          <w:sz w:val="21"/>
          <w:szCs w:val="21"/>
          <w14:ligatures w14:val="none"/>
        </w:rPr>
        <w:t>甲胺、美</w:t>
      </w:r>
      <w:proofErr w:type="gramStart"/>
      <w:r w:rsidRPr="00203282">
        <w:rPr>
          <w:rFonts w:ascii="宋体" w:eastAsia="宋体" w:hAnsi="宋体" w:cs="宋体" w:hint="eastAsia"/>
          <w:sz w:val="21"/>
          <w:szCs w:val="21"/>
          <w14:ligatures w14:val="none"/>
        </w:rPr>
        <w:t>洛</w:t>
      </w:r>
      <w:proofErr w:type="gramEnd"/>
      <w:r w:rsidRPr="00203282">
        <w:rPr>
          <w:rFonts w:ascii="宋体" w:eastAsia="宋体" w:hAnsi="宋体" w:cs="宋体" w:hint="eastAsia"/>
          <w:sz w:val="21"/>
          <w:szCs w:val="21"/>
          <w14:ligatures w14:val="none"/>
        </w:rPr>
        <w:t>昔康、酮</w:t>
      </w:r>
      <w:proofErr w:type="gramStart"/>
      <w:r w:rsidRPr="00203282">
        <w:rPr>
          <w:rFonts w:ascii="宋体" w:eastAsia="宋体" w:hAnsi="宋体" w:cs="宋体" w:hint="eastAsia"/>
          <w:sz w:val="21"/>
          <w:szCs w:val="21"/>
          <w14:ligatures w14:val="none"/>
        </w:rPr>
        <w:t>洛</w:t>
      </w:r>
      <w:proofErr w:type="gramEnd"/>
      <w:r w:rsidRPr="00203282">
        <w:rPr>
          <w:rFonts w:ascii="宋体" w:eastAsia="宋体" w:hAnsi="宋体" w:cs="宋体" w:hint="eastAsia"/>
          <w:sz w:val="21"/>
          <w:szCs w:val="21"/>
          <w14:ligatures w14:val="none"/>
        </w:rPr>
        <w:t>芬等非</w:t>
      </w:r>
      <w:proofErr w:type="gramStart"/>
      <w:r w:rsidRPr="00203282">
        <w:rPr>
          <w:rFonts w:ascii="宋体" w:eastAsia="宋体" w:hAnsi="宋体" w:cs="宋体" w:hint="eastAsia"/>
          <w:sz w:val="21"/>
          <w:szCs w:val="21"/>
          <w14:ligatures w14:val="none"/>
        </w:rPr>
        <w:t>甾</w:t>
      </w:r>
      <w:proofErr w:type="gramEnd"/>
      <w:r w:rsidRPr="00203282">
        <w:rPr>
          <w:rFonts w:ascii="宋体" w:eastAsia="宋体" w:hAnsi="宋体" w:cs="宋体" w:hint="eastAsia"/>
          <w:sz w:val="21"/>
          <w:szCs w:val="21"/>
          <w14:ligatures w14:val="none"/>
        </w:rPr>
        <w:t>体抗炎药物缓解炎症症状。</w:t>
      </w:r>
    </w:p>
    <w:p w14:paraId="3C53C68E" w14:textId="77777777" w:rsidR="00203282" w:rsidRDefault="00203282" w:rsidP="00203282">
      <w:pPr>
        <w:pStyle w:val="afe"/>
        <w:spacing w:beforeLines="0" w:before="0" w:afterLines="0" w:after="0"/>
        <w:outlineLvl w:val="3"/>
        <w:rPr>
          <w:rFonts w:hAnsi="黑体" w:cs="黑体" w:hint="eastAsia"/>
        </w:rPr>
      </w:pPr>
      <w:bookmarkStart w:id="53" w:name="_Toc191387335"/>
      <w:r>
        <w:rPr>
          <w:rFonts w:hAnsi="黑体" w:cs="黑体" w:hint="eastAsia"/>
        </w:rPr>
        <w:t>9.2.3 支持性治疗</w:t>
      </w:r>
      <w:bookmarkEnd w:id="53"/>
    </w:p>
    <w:p w14:paraId="74F51B43" w14:textId="77777777" w:rsidR="00203282" w:rsidRPr="00203282" w:rsidRDefault="00203282" w:rsidP="00203282">
      <w:pPr>
        <w:pStyle w:val="af0"/>
        <w:spacing w:after="0" w:line="240" w:lineRule="auto"/>
        <w:ind w:left="0" w:firstLineChars="200" w:firstLine="420"/>
        <w:contextualSpacing w:val="0"/>
        <w:jc w:val="both"/>
        <w:rPr>
          <w:rFonts w:ascii="宋体" w:eastAsia="宋体" w:hAnsi="宋体" w:cs="宋体"/>
          <w:sz w:val="21"/>
          <w:szCs w:val="21"/>
          <w14:ligatures w14:val="none"/>
        </w:rPr>
      </w:pPr>
      <w:r w:rsidRPr="00203282">
        <w:rPr>
          <w:rFonts w:ascii="宋体" w:eastAsia="宋体" w:hAnsi="宋体" w:cs="宋体" w:hint="eastAsia"/>
          <w:sz w:val="21"/>
          <w:szCs w:val="21"/>
          <w14:ligatures w14:val="none"/>
        </w:rPr>
        <w:t>对脱水及状态不良的病羊可根据情况提供营养和进行输液治疗。</w:t>
      </w:r>
    </w:p>
    <w:p w14:paraId="7A23C5D5" w14:textId="77777777" w:rsidR="00203282" w:rsidRDefault="00203282" w:rsidP="00203282">
      <w:pPr>
        <w:pStyle w:val="af9"/>
        <w:ind w:firstLineChars="0" w:firstLine="0"/>
        <w:jc w:val="center"/>
        <w:rPr>
          <w:rFonts w:cs="宋体"/>
          <w:szCs w:val="21"/>
        </w:rPr>
      </w:pPr>
      <w:r>
        <w:rPr>
          <w:noProof/>
        </w:rPr>
        <w:drawing>
          <wp:inline distT="0" distB="0" distL="114300" distR="114300" wp14:anchorId="49697D2E" wp14:editId="6EF430D7">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7"/>
                    <a:stretch>
                      <a:fillRect/>
                    </a:stretch>
                  </pic:blipFill>
                  <pic:spPr>
                    <a:xfrm>
                      <a:off x="0" y="0"/>
                      <a:ext cx="1485900" cy="317500"/>
                    </a:xfrm>
                    <a:prstGeom prst="rect">
                      <a:avLst/>
                    </a:prstGeom>
                    <a:noFill/>
                    <a:ln>
                      <a:noFill/>
                    </a:ln>
                  </pic:spPr>
                </pic:pic>
              </a:graphicData>
            </a:graphic>
          </wp:inline>
        </w:drawing>
      </w:r>
    </w:p>
    <w:p w14:paraId="7B065891" w14:textId="77777777" w:rsidR="00472748" w:rsidRDefault="00472748">
      <w:pPr>
        <w:rPr>
          <w:rFonts w:hint="eastAsia"/>
        </w:rPr>
      </w:pPr>
    </w:p>
    <w:sectPr w:rsidR="0047274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A47BC0" w14:textId="77777777" w:rsidR="001D2FF9" w:rsidRDefault="001D2FF9" w:rsidP="00203282">
      <w:pPr>
        <w:spacing w:after="0" w:line="240" w:lineRule="auto"/>
        <w:rPr>
          <w:rFonts w:hint="eastAsia"/>
        </w:rPr>
      </w:pPr>
      <w:r>
        <w:separator/>
      </w:r>
    </w:p>
  </w:endnote>
  <w:endnote w:type="continuationSeparator" w:id="0">
    <w:p w14:paraId="0514C56D" w14:textId="77777777" w:rsidR="001D2FF9" w:rsidRDefault="001D2FF9" w:rsidP="00203282">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2A1579" w14:textId="77777777" w:rsidR="001D2FF9" w:rsidRDefault="001D2FF9" w:rsidP="00203282">
      <w:pPr>
        <w:spacing w:after="0" w:line="240" w:lineRule="auto"/>
        <w:rPr>
          <w:rFonts w:hint="eastAsia"/>
        </w:rPr>
      </w:pPr>
      <w:r>
        <w:separator/>
      </w:r>
    </w:p>
  </w:footnote>
  <w:footnote w:type="continuationSeparator" w:id="0">
    <w:p w14:paraId="1D76C416" w14:textId="77777777" w:rsidR="001D2FF9" w:rsidRDefault="001D2FF9" w:rsidP="00203282">
      <w:pPr>
        <w:spacing w:after="0" w:line="240" w:lineRule="auto"/>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CEA2025"/>
    <w:multiLevelType w:val="multilevel"/>
    <w:tmpl w:val="6CEA2025"/>
    <w:lvl w:ilvl="0">
      <w:start w:val="1"/>
      <w:numFmt w:val="none"/>
      <w:pStyle w:val="a"/>
      <w:suff w:val="nothing"/>
      <w:lvlText w:val="%1"/>
      <w:lvlJc w:val="left"/>
      <w:pPr>
        <w:ind w:left="0" w:firstLine="0"/>
      </w:pPr>
      <w:rPr>
        <w:rFonts w:hint="eastAsia"/>
      </w:rPr>
    </w:lvl>
    <w:lvl w:ilvl="1">
      <w:start w:val="1"/>
      <w:numFmt w:val="decimal"/>
      <w:pStyle w:val="a0"/>
      <w:suff w:val="nothing"/>
      <w:lvlText w:val="%1%2　"/>
      <w:lvlJc w:val="left"/>
      <w:pPr>
        <w:ind w:left="0" w:firstLine="0"/>
      </w:pPr>
      <w:rPr>
        <w:rFonts w:ascii="黑体" w:eastAsia="黑体" w:hint="eastAsia"/>
        <w:b w:val="0"/>
        <w:i w:val="0"/>
        <w:sz w:val="21"/>
      </w:rPr>
    </w:lvl>
    <w:lvl w:ilvl="2">
      <w:start w:val="1"/>
      <w:numFmt w:val="decimal"/>
      <w:pStyle w:val="a1"/>
      <w:suff w:val="nothing"/>
      <w:lvlText w:val="%1%2.%3　"/>
      <w:lvlJc w:val="left"/>
      <w:pPr>
        <w:ind w:left="1984"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2"/>
      <w:suff w:val="nothing"/>
      <w:lvlText w:val="%1%2.%3.%4　"/>
      <w:lvlJc w:val="left"/>
      <w:pPr>
        <w:ind w:left="0" w:firstLine="0"/>
      </w:pPr>
      <w:rPr>
        <w:rFonts w:ascii="黑体" w:eastAsia="黑体" w:hint="eastAsia"/>
        <w:b w:val="0"/>
        <w:i w:val="0"/>
        <w:sz w:val="21"/>
      </w:rPr>
    </w:lvl>
    <w:lvl w:ilvl="4">
      <w:start w:val="1"/>
      <w:numFmt w:val="decimal"/>
      <w:pStyle w:val="a3"/>
      <w:suff w:val="nothing"/>
      <w:lvlText w:val="%1%2.%3.%4.%5　"/>
      <w:lvlJc w:val="left"/>
      <w:pPr>
        <w:ind w:left="0" w:firstLine="0"/>
      </w:pPr>
      <w:rPr>
        <w:rFonts w:ascii="黑体" w:eastAsia="黑体" w:hint="eastAsia"/>
        <w:b w:val="0"/>
        <w:i w:val="0"/>
        <w:sz w:val="21"/>
      </w:rPr>
    </w:lvl>
    <w:lvl w:ilvl="5">
      <w:start w:val="1"/>
      <w:numFmt w:val="decimal"/>
      <w:pStyle w:val="a4"/>
      <w:suff w:val="nothing"/>
      <w:lvlText w:val="%1%2.%3.%4.%5.%6　"/>
      <w:lvlJc w:val="left"/>
      <w:pPr>
        <w:ind w:left="0" w:firstLine="0"/>
      </w:pPr>
      <w:rPr>
        <w:rFonts w:ascii="黑体" w:eastAsia="黑体" w:hint="eastAsia"/>
        <w:b w:val="0"/>
        <w:i w:val="0"/>
        <w:sz w:val="21"/>
      </w:rPr>
    </w:lvl>
    <w:lvl w:ilvl="6">
      <w:start w:val="1"/>
      <w:numFmt w:val="decimal"/>
      <w:pStyle w:val="a5"/>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18367994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ED6"/>
    <w:rsid w:val="001D2FF9"/>
    <w:rsid w:val="00203282"/>
    <w:rsid w:val="00376AA5"/>
    <w:rsid w:val="00472748"/>
    <w:rsid w:val="005D624A"/>
    <w:rsid w:val="00800ED6"/>
    <w:rsid w:val="00B84C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36AF95B9-D0D8-4BAF-A128-6E263237A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6">
    <w:name w:val="Normal"/>
    <w:qFormat/>
    <w:pPr>
      <w:widowControl w:val="0"/>
    </w:pPr>
  </w:style>
  <w:style w:type="paragraph" w:styleId="1">
    <w:name w:val="heading 1"/>
    <w:basedOn w:val="a6"/>
    <w:next w:val="a6"/>
    <w:link w:val="10"/>
    <w:uiPriority w:val="9"/>
    <w:qFormat/>
    <w:rsid w:val="00800ED6"/>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6"/>
    <w:next w:val="a6"/>
    <w:link w:val="20"/>
    <w:uiPriority w:val="9"/>
    <w:semiHidden/>
    <w:unhideWhenUsed/>
    <w:qFormat/>
    <w:rsid w:val="00800ED6"/>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6"/>
    <w:next w:val="a6"/>
    <w:link w:val="30"/>
    <w:uiPriority w:val="9"/>
    <w:semiHidden/>
    <w:unhideWhenUsed/>
    <w:qFormat/>
    <w:rsid w:val="00800ED6"/>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6"/>
    <w:next w:val="a6"/>
    <w:link w:val="40"/>
    <w:uiPriority w:val="9"/>
    <w:semiHidden/>
    <w:unhideWhenUsed/>
    <w:qFormat/>
    <w:rsid w:val="00800ED6"/>
    <w:pPr>
      <w:keepNext/>
      <w:keepLines/>
      <w:spacing w:before="80" w:after="40"/>
      <w:outlineLvl w:val="3"/>
    </w:pPr>
    <w:rPr>
      <w:rFonts w:cstheme="majorBidi"/>
      <w:color w:val="0F4761" w:themeColor="accent1" w:themeShade="BF"/>
      <w:sz w:val="28"/>
      <w:szCs w:val="28"/>
    </w:rPr>
  </w:style>
  <w:style w:type="paragraph" w:styleId="5">
    <w:name w:val="heading 5"/>
    <w:basedOn w:val="a6"/>
    <w:next w:val="a6"/>
    <w:link w:val="50"/>
    <w:uiPriority w:val="9"/>
    <w:semiHidden/>
    <w:unhideWhenUsed/>
    <w:qFormat/>
    <w:rsid w:val="00800ED6"/>
    <w:pPr>
      <w:keepNext/>
      <w:keepLines/>
      <w:spacing w:before="80" w:after="40"/>
      <w:outlineLvl w:val="4"/>
    </w:pPr>
    <w:rPr>
      <w:rFonts w:cstheme="majorBidi"/>
      <w:color w:val="0F4761" w:themeColor="accent1" w:themeShade="BF"/>
      <w:sz w:val="24"/>
    </w:rPr>
  </w:style>
  <w:style w:type="paragraph" w:styleId="6">
    <w:name w:val="heading 6"/>
    <w:basedOn w:val="a6"/>
    <w:next w:val="a6"/>
    <w:link w:val="60"/>
    <w:uiPriority w:val="9"/>
    <w:semiHidden/>
    <w:unhideWhenUsed/>
    <w:qFormat/>
    <w:rsid w:val="00800ED6"/>
    <w:pPr>
      <w:keepNext/>
      <w:keepLines/>
      <w:spacing w:before="40" w:after="0"/>
      <w:outlineLvl w:val="5"/>
    </w:pPr>
    <w:rPr>
      <w:rFonts w:cstheme="majorBidi"/>
      <w:b/>
      <w:bCs/>
      <w:color w:val="0F4761" w:themeColor="accent1" w:themeShade="BF"/>
    </w:rPr>
  </w:style>
  <w:style w:type="paragraph" w:styleId="7">
    <w:name w:val="heading 7"/>
    <w:basedOn w:val="a6"/>
    <w:next w:val="a6"/>
    <w:link w:val="70"/>
    <w:uiPriority w:val="9"/>
    <w:semiHidden/>
    <w:unhideWhenUsed/>
    <w:qFormat/>
    <w:rsid w:val="00800ED6"/>
    <w:pPr>
      <w:keepNext/>
      <w:keepLines/>
      <w:spacing w:before="40" w:after="0"/>
      <w:outlineLvl w:val="6"/>
    </w:pPr>
    <w:rPr>
      <w:rFonts w:cstheme="majorBidi"/>
      <w:b/>
      <w:bCs/>
      <w:color w:val="595959" w:themeColor="text1" w:themeTint="A6"/>
    </w:rPr>
  </w:style>
  <w:style w:type="paragraph" w:styleId="8">
    <w:name w:val="heading 8"/>
    <w:basedOn w:val="a6"/>
    <w:next w:val="a6"/>
    <w:link w:val="80"/>
    <w:uiPriority w:val="9"/>
    <w:semiHidden/>
    <w:unhideWhenUsed/>
    <w:qFormat/>
    <w:rsid w:val="00800ED6"/>
    <w:pPr>
      <w:keepNext/>
      <w:keepLines/>
      <w:spacing w:after="0"/>
      <w:outlineLvl w:val="7"/>
    </w:pPr>
    <w:rPr>
      <w:rFonts w:cstheme="majorBidi"/>
      <w:color w:val="595959" w:themeColor="text1" w:themeTint="A6"/>
    </w:rPr>
  </w:style>
  <w:style w:type="paragraph" w:styleId="9">
    <w:name w:val="heading 9"/>
    <w:basedOn w:val="a6"/>
    <w:next w:val="a6"/>
    <w:link w:val="90"/>
    <w:uiPriority w:val="9"/>
    <w:semiHidden/>
    <w:unhideWhenUsed/>
    <w:qFormat/>
    <w:rsid w:val="00800ED6"/>
    <w:pPr>
      <w:keepNext/>
      <w:keepLines/>
      <w:spacing w:after="0"/>
      <w:outlineLvl w:val="8"/>
    </w:pPr>
    <w:rPr>
      <w:rFonts w:eastAsiaTheme="majorEastAsia" w:cstheme="majorBidi"/>
      <w:color w:val="595959" w:themeColor="text1" w:themeTint="A6"/>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标题 1 字符"/>
    <w:basedOn w:val="a7"/>
    <w:link w:val="1"/>
    <w:uiPriority w:val="9"/>
    <w:rsid w:val="00800ED6"/>
    <w:rPr>
      <w:rFonts w:asciiTheme="majorHAnsi" w:eastAsiaTheme="majorEastAsia" w:hAnsiTheme="majorHAnsi" w:cstheme="majorBidi"/>
      <w:color w:val="0F4761" w:themeColor="accent1" w:themeShade="BF"/>
      <w:sz w:val="48"/>
      <w:szCs w:val="48"/>
    </w:rPr>
  </w:style>
  <w:style w:type="character" w:customStyle="1" w:styleId="20">
    <w:name w:val="标题 2 字符"/>
    <w:basedOn w:val="a7"/>
    <w:link w:val="2"/>
    <w:uiPriority w:val="9"/>
    <w:semiHidden/>
    <w:rsid w:val="00800ED6"/>
    <w:rPr>
      <w:rFonts w:asciiTheme="majorHAnsi" w:eastAsiaTheme="majorEastAsia" w:hAnsiTheme="majorHAnsi" w:cstheme="majorBidi"/>
      <w:color w:val="0F4761" w:themeColor="accent1" w:themeShade="BF"/>
      <w:sz w:val="40"/>
      <w:szCs w:val="40"/>
    </w:rPr>
  </w:style>
  <w:style w:type="character" w:customStyle="1" w:styleId="30">
    <w:name w:val="标题 3 字符"/>
    <w:basedOn w:val="a7"/>
    <w:link w:val="3"/>
    <w:uiPriority w:val="9"/>
    <w:semiHidden/>
    <w:rsid w:val="00800ED6"/>
    <w:rPr>
      <w:rFonts w:asciiTheme="majorHAnsi" w:eastAsiaTheme="majorEastAsia" w:hAnsiTheme="majorHAnsi" w:cstheme="majorBidi"/>
      <w:color w:val="0F4761" w:themeColor="accent1" w:themeShade="BF"/>
      <w:sz w:val="32"/>
      <w:szCs w:val="32"/>
    </w:rPr>
  </w:style>
  <w:style w:type="character" w:customStyle="1" w:styleId="40">
    <w:name w:val="标题 4 字符"/>
    <w:basedOn w:val="a7"/>
    <w:link w:val="4"/>
    <w:uiPriority w:val="9"/>
    <w:semiHidden/>
    <w:rsid w:val="00800ED6"/>
    <w:rPr>
      <w:rFonts w:cstheme="majorBidi"/>
      <w:color w:val="0F4761" w:themeColor="accent1" w:themeShade="BF"/>
      <w:sz w:val="28"/>
      <w:szCs w:val="28"/>
    </w:rPr>
  </w:style>
  <w:style w:type="character" w:customStyle="1" w:styleId="50">
    <w:name w:val="标题 5 字符"/>
    <w:basedOn w:val="a7"/>
    <w:link w:val="5"/>
    <w:uiPriority w:val="9"/>
    <w:semiHidden/>
    <w:rsid w:val="00800ED6"/>
    <w:rPr>
      <w:rFonts w:cstheme="majorBidi"/>
      <w:color w:val="0F4761" w:themeColor="accent1" w:themeShade="BF"/>
      <w:sz w:val="24"/>
    </w:rPr>
  </w:style>
  <w:style w:type="character" w:customStyle="1" w:styleId="60">
    <w:name w:val="标题 6 字符"/>
    <w:basedOn w:val="a7"/>
    <w:link w:val="6"/>
    <w:uiPriority w:val="9"/>
    <w:semiHidden/>
    <w:rsid w:val="00800ED6"/>
    <w:rPr>
      <w:rFonts w:cstheme="majorBidi"/>
      <w:b/>
      <w:bCs/>
      <w:color w:val="0F4761" w:themeColor="accent1" w:themeShade="BF"/>
    </w:rPr>
  </w:style>
  <w:style w:type="character" w:customStyle="1" w:styleId="70">
    <w:name w:val="标题 7 字符"/>
    <w:basedOn w:val="a7"/>
    <w:link w:val="7"/>
    <w:uiPriority w:val="9"/>
    <w:semiHidden/>
    <w:rsid w:val="00800ED6"/>
    <w:rPr>
      <w:rFonts w:cstheme="majorBidi"/>
      <w:b/>
      <w:bCs/>
      <w:color w:val="595959" w:themeColor="text1" w:themeTint="A6"/>
    </w:rPr>
  </w:style>
  <w:style w:type="character" w:customStyle="1" w:styleId="80">
    <w:name w:val="标题 8 字符"/>
    <w:basedOn w:val="a7"/>
    <w:link w:val="8"/>
    <w:uiPriority w:val="9"/>
    <w:semiHidden/>
    <w:rsid w:val="00800ED6"/>
    <w:rPr>
      <w:rFonts w:cstheme="majorBidi"/>
      <w:color w:val="595959" w:themeColor="text1" w:themeTint="A6"/>
    </w:rPr>
  </w:style>
  <w:style w:type="character" w:customStyle="1" w:styleId="90">
    <w:name w:val="标题 9 字符"/>
    <w:basedOn w:val="a7"/>
    <w:link w:val="9"/>
    <w:uiPriority w:val="9"/>
    <w:semiHidden/>
    <w:rsid w:val="00800ED6"/>
    <w:rPr>
      <w:rFonts w:eastAsiaTheme="majorEastAsia" w:cstheme="majorBidi"/>
      <w:color w:val="595959" w:themeColor="text1" w:themeTint="A6"/>
    </w:rPr>
  </w:style>
  <w:style w:type="paragraph" w:styleId="aa">
    <w:name w:val="Title"/>
    <w:basedOn w:val="a6"/>
    <w:next w:val="a6"/>
    <w:link w:val="ab"/>
    <w:uiPriority w:val="10"/>
    <w:qFormat/>
    <w:rsid w:val="00800ED6"/>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b">
    <w:name w:val="标题 字符"/>
    <w:basedOn w:val="a7"/>
    <w:link w:val="aa"/>
    <w:uiPriority w:val="10"/>
    <w:rsid w:val="00800ED6"/>
    <w:rPr>
      <w:rFonts w:asciiTheme="majorHAnsi" w:eastAsiaTheme="majorEastAsia" w:hAnsiTheme="majorHAnsi" w:cstheme="majorBidi"/>
      <w:spacing w:val="-10"/>
      <w:kern w:val="28"/>
      <w:sz w:val="56"/>
      <w:szCs w:val="56"/>
    </w:rPr>
  </w:style>
  <w:style w:type="paragraph" w:styleId="ac">
    <w:name w:val="Subtitle"/>
    <w:basedOn w:val="a6"/>
    <w:next w:val="a6"/>
    <w:link w:val="ad"/>
    <w:uiPriority w:val="11"/>
    <w:qFormat/>
    <w:rsid w:val="00800ED6"/>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d">
    <w:name w:val="副标题 字符"/>
    <w:basedOn w:val="a7"/>
    <w:link w:val="ac"/>
    <w:uiPriority w:val="11"/>
    <w:rsid w:val="00800ED6"/>
    <w:rPr>
      <w:rFonts w:asciiTheme="majorHAnsi" w:eastAsiaTheme="majorEastAsia" w:hAnsiTheme="majorHAnsi" w:cstheme="majorBidi"/>
      <w:color w:val="595959" w:themeColor="text1" w:themeTint="A6"/>
      <w:spacing w:val="15"/>
      <w:sz w:val="28"/>
      <w:szCs w:val="28"/>
    </w:rPr>
  </w:style>
  <w:style w:type="paragraph" w:styleId="ae">
    <w:name w:val="Quote"/>
    <w:basedOn w:val="a6"/>
    <w:next w:val="a6"/>
    <w:link w:val="af"/>
    <w:uiPriority w:val="29"/>
    <w:qFormat/>
    <w:rsid w:val="00800ED6"/>
    <w:pPr>
      <w:spacing w:before="160"/>
      <w:jc w:val="center"/>
    </w:pPr>
    <w:rPr>
      <w:i/>
      <w:iCs/>
      <w:color w:val="404040" w:themeColor="text1" w:themeTint="BF"/>
    </w:rPr>
  </w:style>
  <w:style w:type="character" w:customStyle="1" w:styleId="af">
    <w:name w:val="引用 字符"/>
    <w:basedOn w:val="a7"/>
    <w:link w:val="ae"/>
    <w:uiPriority w:val="29"/>
    <w:rsid w:val="00800ED6"/>
    <w:rPr>
      <w:i/>
      <w:iCs/>
      <w:color w:val="404040" w:themeColor="text1" w:themeTint="BF"/>
    </w:rPr>
  </w:style>
  <w:style w:type="paragraph" w:styleId="af0">
    <w:name w:val="List Paragraph"/>
    <w:basedOn w:val="a6"/>
    <w:uiPriority w:val="34"/>
    <w:qFormat/>
    <w:rsid w:val="00800ED6"/>
    <w:pPr>
      <w:ind w:left="720"/>
      <w:contextualSpacing/>
    </w:pPr>
  </w:style>
  <w:style w:type="character" w:styleId="af1">
    <w:name w:val="Intense Emphasis"/>
    <w:basedOn w:val="a7"/>
    <w:uiPriority w:val="21"/>
    <w:qFormat/>
    <w:rsid w:val="00800ED6"/>
    <w:rPr>
      <w:i/>
      <w:iCs/>
      <w:color w:val="0F4761" w:themeColor="accent1" w:themeShade="BF"/>
    </w:rPr>
  </w:style>
  <w:style w:type="paragraph" w:styleId="af2">
    <w:name w:val="Intense Quote"/>
    <w:basedOn w:val="a6"/>
    <w:next w:val="a6"/>
    <w:link w:val="af3"/>
    <w:uiPriority w:val="30"/>
    <w:qFormat/>
    <w:rsid w:val="00800ED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f3">
    <w:name w:val="明显引用 字符"/>
    <w:basedOn w:val="a7"/>
    <w:link w:val="af2"/>
    <w:uiPriority w:val="30"/>
    <w:rsid w:val="00800ED6"/>
    <w:rPr>
      <w:i/>
      <w:iCs/>
      <w:color w:val="0F4761" w:themeColor="accent1" w:themeShade="BF"/>
    </w:rPr>
  </w:style>
  <w:style w:type="character" w:styleId="af4">
    <w:name w:val="Intense Reference"/>
    <w:basedOn w:val="a7"/>
    <w:uiPriority w:val="32"/>
    <w:qFormat/>
    <w:rsid w:val="00800ED6"/>
    <w:rPr>
      <w:b/>
      <w:bCs/>
      <w:smallCaps/>
      <w:color w:val="0F4761" w:themeColor="accent1" w:themeShade="BF"/>
      <w:spacing w:val="5"/>
    </w:rPr>
  </w:style>
  <w:style w:type="paragraph" w:styleId="af5">
    <w:name w:val="header"/>
    <w:basedOn w:val="a6"/>
    <w:link w:val="af6"/>
    <w:uiPriority w:val="99"/>
    <w:unhideWhenUsed/>
    <w:rsid w:val="00203282"/>
    <w:pPr>
      <w:tabs>
        <w:tab w:val="center" w:pos="4153"/>
        <w:tab w:val="right" w:pos="8306"/>
      </w:tabs>
      <w:snapToGrid w:val="0"/>
      <w:spacing w:line="240" w:lineRule="auto"/>
      <w:jc w:val="center"/>
    </w:pPr>
    <w:rPr>
      <w:sz w:val="18"/>
      <w:szCs w:val="18"/>
    </w:rPr>
  </w:style>
  <w:style w:type="character" w:customStyle="1" w:styleId="af6">
    <w:name w:val="页眉 字符"/>
    <w:basedOn w:val="a7"/>
    <w:link w:val="af5"/>
    <w:uiPriority w:val="99"/>
    <w:rsid w:val="00203282"/>
    <w:rPr>
      <w:sz w:val="18"/>
      <w:szCs w:val="18"/>
    </w:rPr>
  </w:style>
  <w:style w:type="paragraph" w:styleId="af7">
    <w:name w:val="footer"/>
    <w:basedOn w:val="a6"/>
    <w:link w:val="af8"/>
    <w:uiPriority w:val="99"/>
    <w:unhideWhenUsed/>
    <w:rsid w:val="00203282"/>
    <w:pPr>
      <w:tabs>
        <w:tab w:val="center" w:pos="4153"/>
        <w:tab w:val="right" w:pos="8306"/>
      </w:tabs>
      <w:snapToGrid w:val="0"/>
      <w:spacing w:line="240" w:lineRule="auto"/>
    </w:pPr>
    <w:rPr>
      <w:sz w:val="18"/>
      <w:szCs w:val="18"/>
    </w:rPr>
  </w:style>
  <w:style w:type="character" w:customStyle="1" w:styleId="af8">
    <w:name w:val="页脚 字符"/>
    <w:basedOn w:val="a7"/>
    <w:link w:val="af7"/>
    <w:uiPriority w:val="99"/>
    <w:rsid w:val="00203282"/>
    <w:rPr>
      <w:sz w:val="18"/>
      <w:szCs w:val="18"/>
    </w:rPr>
  </w:style>
  <w:style w:type="paragraph" w:customStyle="1" w:styleId="af9">
    <w:name w:val="标准文件_段"/>
    <w:link w:val="Char"/>
    <w:qFormat/>
    <w:rsid w:val="00203282"/>
    <w:pPr>
      <w:autoSpaceDE w:val="0"/>
      <w:autoSpaceDN w:val="0"/>
      <w:spacing w:after="0" w:line="240" w:lineRule="auto"/>
      <w:ind w:firstLineChars="200" w:firstLine="200"/>
      <w:jc w:val="both"/>
    </w:pPr>
    <w:rPr>
      <w:rFonts w:ascii="宋体" w:eastAsia="宋体" w:hAnsi="Times New Roman" w:cs="Times New Roman"/>
      <w:kern w:val="0"/>
      <w:sz w:val="21"/>
      <w:szCs w:val="20"/>
      <w14:ligatures w14:val="none"/>
    </w:rPr>
  </w:style>
  <w:style w:type="paragraph" w:customStyle="1" w:styleId="a2">
    <w:name w:val="标准文件_二级条标题"/>
    <w:next w:val="af9"/>
    <w:qFormat/>
    <w:rsid w:val="00203282"/>
    <w:pPr>
      <w:widowControl w:val="0"/>
      <w:numPr>
        <w:ilvl w:val="3"/>
        <w:numId w:val="1"/>
      </w:numPr>
      <w:spacing w:beforeLines="50" w:before="50" w:afterLines="50" w:after="50" w:line="240" w:lineRule="auto"/>
      <w:jc w:val="both"/>
      <w:outlineLvl w:val="2"/>
    </w:pPr>
    <w:rPr>
      <w:rFonts w:ascii="黑体" w:eastAsia="黑体" w:hAnsi="Times New Roman" w:cs="Times New Roman"/>
      <w:kern w:val="0"/>
      <w:sz w:val="21"/>
      <w:szCs w:val="20"/>
      <w14:ligatures w14:val="none"/>
    </w:rPr>
  </w:style>
  <w:style w:type="paragraph" w:customStyle="1" w:styleId="a3">
    <w:name w:val="标准文件_三级条标题"/>
    <w:basedOn w:val="a2"/>
    <w:next w:val="af9"/>
    <w:qFormat/>
    <w:rsid w:val="00203282"/>
    <w:pPr>
      <w:widowControl/>
      <w:numPr>
        <w:ilvl w:val="4"/>
      </w:numPr>
      <w:outlineLvl w:val="3"/>
    </w:pPr>
  </w:style>
  <w:style w:type="paragraph" w:customStyle="1" w:styleId="a4">
    <w:name w:val="标准文件_四级条标题"/>
    <w:next w:val="af9"/>
    <w:qFormat/>
    <w:rsid w:val="00203282"/>
    <w:pPr>
      <w:widowControl w:val="0"/>
      <w:numPr>
        <w:ilvl w:val="5"/>
        <w:numId w:val="1"/>
      </w:numPr>
      <w:spacing w:beforeLines="50" w:before="50" w:afterLines="50" w:after="50" w:line="240" w:lineRule="auto"/>
      <w:jc w:val="both"/>
      <w:outlineLvl w:val="4"/>
    </w:pPr>
    <w:rPr>
      <w:rFonts w:ascii="黑体" w:eastAsia="黑体" w:hAnsi="Times New Roman" w:cs="Times New Roman"/>
      <w:kern w:val="0"/>
      <w:sz w:val="21"/>
      <w:szCs w:val="20"/>
      <w14:ligatures w14:val="none"/>
    </w:rPr>
  </w:style>
  <w:style w:type="paragraph" w:customStyle="1" w:styleId="a5">
    <w:name w:val="标准文件_五级条标题"/>
    <w:next w:val="af9"/>
    <w:qFormat/>
    <w:rsid w:val="00203282"/>
    <w:pPr>
      <w:widowControl w:val="0"/>
      <w:numPr>
        <w:ilvl w:val="6"/>
        <w:numId w:val="1"/>
      </w:numPr>
      <w:spacing w:beforeLines="50" w:before="50" w:afterLines="50" w:after="50" w:line="240" w:lineRule="auto"/>
      <w:jc w:val="both"/>
      <w:outlineLvl w:val="5"/>
    </w:pPr>
    <w:rPr>
      <w:rFonts w:ascii="黑体" w:eastAsia="黑体" w:hAnsi="Times New Roman" w:cs="Times New Roman"/>
      <w:kern w:val="0"/>
      <w:sz w:val="21"/>
      <w:szCs w:val="20"/>
      <w14:ligatures w14:val="none"/>
    </w:rPr>
  </w:style>
  <w:style w:type="paragraph" w:customStyle="1" w:styleId="a0">
    <w:name w:val="标准文件_章标题"/>
    <w:next w:val="af9"/>
    <w:qFormat/>
    <w:rsid w:val="00203282"/>
    <w:pPr>
      <w:numPr>
        <w:ilvl w:val="1"/>
        <w:numId w:val="1"/>
      </w:numPr>
      <w:spacing w:beforeLines="100" w:before="100" w:afterLines="100" w:after="100" w:line="240" w:lineRule="auto"/>
      <w:jc w:val="both"/>
      <w:outlineLvl w:val="0"/>
    </w:pPr>
    <w:rPr>
      <w:rFonts w:ascii="黑体" w:eastAsia="黑体" w:hAnsi="Times New Roman" w:cs="Times New Roman"/>
      <w:kern w:val="0"/>
      <w:sz w:val="21"/>
      <w:szCs w:val="20"/>
      <w14:ligatures w14:val="none"/>
    </w:rPr>
  </w:style>
  <w:style w:type="paragraph" w:customStyle="1" w:styleId="a1">
    <w:name w:val="标准文件_一级条标题"/>
    <w:basedOn w:val="a0"/>
    <w:next w:val="af9"/>
    <w:qFormat/>
    <w:rsid w:val="00203282"/>
    <w:pPr>
      <w:numPr>
        <w:ilvl w:val="2"/>
      </w:numPr>
      <w:spacing w:beforeLines="50" w:before="50" w:afterLines="50" w:after="50"/>
      <w:ind w:left="0"/>
      <w:outlineLvl w:val="1"/>
    </w:pPr>
  </w:style>
  <w:style w:type="paragraph" w:customStyle="1" w:styleId="a">
    <w:name w:val="前言标题"/>
    <w:next w:val="a6"/>
    <w:qFormat/>
    <w:rsid w:val="00203282"/>
    <w:pPr>
      <w:numPr>
        <w:numId w:val="1"/>
      </w:numPr>
      <w:shd w:val="clear" w:color="FFFFFF" w:fill="FFFFFF"/>
      <w:spacing w:before="540" w:after="600" w:line="240" w:lineRule="auto"/>
      <w:jc w:val="center"/>
      <w:outlineLvl w:val="0"/>
    </w:pPr>
    <w:rPr>
      <w:rFonts w:ascii="黑体" w:eastAsia="黑体" w:hAnsi="Times New Roman" w:cs="Times New Roman"/>
      <w:kern w:val="0"/>
      <w:sz w:val="32"/>
      <w:szCs w:val="20"/>
      <w14:ligatures w14:val="none"/>
    </w:rPr>
  </w:style>
  <w:style w:type="paragraph" w:customStyle="1" w:styleId="afa">
    <w:name w:val="标准文件_一级无标题"/>
    <w:basedOn w:val="a1"/>
    <w:qFormat/>
    <w:rsid w:val="00203282"/>
    <w:pPr>
      <w:spacing w:beforeLines="0" w:before="0" w:afterLines="0" w:after="0"/>
      <w:outlineLvl w:val="9"/>
    </w:pPr>
    <w:rPr>
      <w:rFonts w:ascii="宋体" w:eastAsia="宋体"/>
    </w:rPr>
  </w:style>
  <w:style w:type="paragraph" w:customStyle="1" w:styleId="afb">
    <w:name w:val="标准文件_正文标准名称"/>
    <w:qFormat/>
    <w:rsid w:val="00203282"/>
    <w:pPr>
      <w:spacing w:before="560" w:after="640" w:line="400" w:lineRule="exact"/>
      <w:jc w:val="center"/>
    </w:pPr>
    <w:rPr>
      <w:rFonts w:ascii="黑体" w:eastAsia="黑体" w:hAnsi="黑体" w:cs="Times New Roman"/>
      <w:sz w:val="32"/>
      <w:szCs w:val="32"/>
      <w14:ligatures w14:val="none"/>
    </w:rPr>
  </w:style>
  <w:style w:type="character" w:customStyle="1" w:styleId="Char">
    <w:name w:val="标准文件_段 Char"/>
    <w:link w:val="af9"/>
    <w:qFormat/>
    <w:rsid w:val="00203282"/>
    <w:rPr>
      <w:rFonts w:ascii="宋体" w:eastAsia="宋体" w:hAnsi="Times New Roman" w:cs="Times New Roman"/>
      <w:kern w:val="0"/>
      <w:sz w:val="21"/>
      <w:szCs w:val="20"/>
      <w14:ligatures w14:val="none"/>
    </w:rPr>
  </w:style>
  <w:style w:type="paragraph" w:customStyle="1" w:styleId="afc">
    <w:name w:val="标准文件_术语条一"/>
    <w:basedOn w:val="afa"/>
    <w:next w:val="af9"/>
    <w:qFormat/>
    <w:rsid w:val="00203282"/>
  </w:style>
  <w:style w:type="paragraph" w:customStyle="1" w:styleId="afd">
    <w:name w:val="章标题"/>
    <w:next w:val="a6"/>
    <w:qFormat/>
    <w:rsid w:val="00203282"/>
    <w:pPr>
      <w:spacing w:beforeLines="100" w:before="312" w:afterLines="100" w:after="312" w:line="240" w:lineRule="auto"/>
      <w:jc w:val="both"/>
      <w:outlineLvl w:val="1"/>
    </w:pPr>
    <w:rPr>
      <w:rFonts w:ascii="黑体" w:eastAsia="黑体" w:hAnsi="Times New Roman" w:cs="Times New Roman"/>
      <w:kern w:val="0"/>
      <w:sz w:val="21"/>
      <w:szCs w:val="20"/>
      <w14:ligatures w14:val="none"/>
    </w:rPr>
  </w:style>
  <w:style w:type="paragraph" w:customStyle="1" w:styleId="afe">
    <w:name w:val="一级条标题"/>
    <w:next w:val="a6"/>
    <w:qFormat/>
    <w:rsid w:val="00203282"/>
    <w:pPr>
      <w:spacing w:beforeLines="50" w:before="156" w:afterLines="50" w:after="156" w:line="240" w:lineRule="auto"/>
      <w:outlineLvl w:val="2"/>
    </w:pPr>
    <w:rPr>
      <w:rFonts w:ascii="黑体" w:eastAsia="黑体" w:hAnsi="Times New Roman" w:cs="Times New Roman"/>
      <w:kern w:val="0"/>
      <w:sz w:val="21"/>
      <w:szCs w:val="21"/>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C630891C2D24D54B73FCD0B19226968"/>
        <w:category>
          <w:name w:val="常规"/>
          <w:gallery w:val="placeholder"/>
        </w:category>
        <w:types>
          <w:type w:val="bbPlcHdr"/>
        </w:types>
        <w:behaviors>
          <w:behavior w:val="content"/>
        </w:behaviors>
        <w:guid w:val="{91F49DF5-0845-48BE-917E-B77D6562EC9A}"/>
      </w:docPartPr>
      <w:docPartBody>
        <w:p w:rsidR="00000000" w:rsidRDefault="0023093C" w:rsidP="0023093C">
          <w:pPr>
            <w:pStyle w:val="2C630891C2D24D54B73FCD0B19226968"/>
          </w:pPr>
          <w:r>
            <w:rPr>
              <w:rStyle w:val="a3"/>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93C"/>
    <w:rsid w:val="0012381F"/>
    <w:rsid w:val="0023093C"/>
    <w:rsid w:val="00B84C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3093C"/>
    <w:rPr>
      <w:color w:val="808080"/>
    </w:rPr>
  </w:style>
  <w:style w:type="paragraph" w:customStyle="1" w:styleId="2C630891C2D24D54B73FCD0B19226968">
    <w:name w:val="2C630891C2D24D54B73FCD0B19226968"/>
    <w:rsid w:val="0023093C"/>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189</Words>
  <Characters>1079</Characters>
  <Application>Microsoft Office Word</Application>
  <DocSecurity>0</DocSecurity>
  <Lines>8</Lines>
  <Paragraphs>2</Paragraphs>
  <ScaleCrop>false</ScaleCrop>
  <Company/>
  <LinksUpToDate>false</LinksUpToDate>
  <CharactersWithSpaces>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Yc J</dc:creator>
  <cp:keywords/>
  <dc:description/>
  <cp:lastModifiedBy>Yc J</cp:lastModifiedBy>
  <cp:revision>2</cp:revision>
  <dcterms:created xsi:type="dcterms:W3CDTF">2025-03-11T06:35:00Z</dcterms:created>
  <dcterms:modified xsi:type="dcterms:W3CDTF">2025-03-11T06:36:00Z</dcterms:modified>
</cp:coreProperties>
</file>