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2023年喀什地区乡镇农产品质量安全监管站标准化建设项目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喀什地区农业农村局（本级）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喀什地区行政公署</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吐尔洪</w:t>
      </w:r>
      <w:r>
        <w:rPr>
          <w:rStyle w:val="18"/>
          <w:rFonts w:hint="eastAsia" w:ascii="仿宋" w:hAnsi="仿宋" w:eastAsia="仿宋" w:cs="仿宋"/>
          <w:b w:val="0"/>
          <w:bCs w:val="0"/>
          <w:spacing w:val="-4"/>
          <w:sz w:val="32"/>
          <w:szCs w:val="32"/>
          <w:lang w:val="en-US" w:eastAsia="zh-CN"/>
        </w:rPr>
        <w:t>.</w:t>
      </w:r>
      <w:r>
        <w:rPr>
          <w:rStyle w:val="18"/>
          <w:rFonts w:hint="eastAsia" w:ascii="仿宋" w:hAnsi="仿宋" w:eastAsia="仿宋" w:cs="仿宋"/>
          <w:b w:val="0"/>
          <w:bCs w:val="0"/>
          <w:spacing w:val="-4"/>
          <w:sz w:val="32"/>
          <w:szCs w:val="32"/>
        </w:rPr>
        <w:t>卡迪尔</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2024年04月07日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为深入贯彻习近平总书记关于农产品质量安全“产出来”“管出来”和“四个最严”等重要指示精神，落实《农业农村部关于加强乡镇农产品质量安全网格化管理的意见》精神，喀什地区农业农村局在全地区积极建设乡镇农产品质量安全标准化监管站，健全乡镇农产品质量安全网格化管理体系，提升了基层农产品质量安全监管能力和水平，保障喀什地区农产品质量安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建设主要服务于当地农业生产的发展，在喀什地区60个乡镇建设乡镇农产品质量安全标准化监管站，提升质量安全水平。由乡镇人民政府负责提供场地，总面积不低于30㎡，喀什地区农业农村局通过公开招标集中采购检测设备等，为每个乡镇监管站配备了农残、兽残等检测设备以及试验台、冰箱、冰柜、档案柜等配套设施，在安装调试同时，对乡镇工作人员开展现场培训等，2023年全地区共开展快速检测40730批次，未发生农产品质量安全事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喀什地区农业农村局单位性质为行政单位，执行会计制度为政府会计制度。独立核算机构1个；一级预算单位1户，与上年度相比无变动。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止2023年12月31日，本单位人员编制经地区编委核定:地区农业农村局行政编制34人，依照公务员编制29人，全额拨款的事业编制41人，工勤编制2人，总编制人数106人。截止2023年12月31日位实有在职工数为87人，其中：行政在职28人，事业在职37人，依照公务员22人。退休64人，其他人员2人（2名临聘人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新财农〔2022】100号共安排下达资金455万元，为自治区农业生产发展资金，最终确定项目资金总数为455万元。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截至2023年12月31日，实际支出455万元，预算执行率100%。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以提升喀什地区乡镇基层农产品质量安全监管能力为目标，在喀什地区新建设60个标准化乡镇农产品质量安全监管站，配备农残、兽残等检测设备以及试验台、冰箱、冰柜、档案柜等配套设施，加强对乡镇工作人员的培训，对辖区农产品生产主体开展快速检测和日常巡查，提升农产品质量安全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根据自治区项目实施方案制定喀什地区项目实施方案，根据乡镇监管站建设要求，印发《关于做好2023年乡镇农产品质量安全监管站建设工作的通知》，督促各县市做好乡镇监管站场地的准备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在场地落实后，确定仪器设备参数并进行公开招标，确定中标企业并签订合同，督促加快项目实施，建成之后，由中标企业对工作人员进行培训，积极开展农产品快速检测和日常巡查工作，加强对辖区农产品生产主体的质量安全监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验收阶段的具体工作：在送货安装时让乡镇对货物进行验收并签订验收单。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郭小平任评价组组长，绩效评价工作职责为负责全盘工作。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林照杨任评价组副组长，绩效评价工作职责为为对项目实施情况进行实地调查。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罗曾泽、曲婷任评价组成员，绩效评价工作职责为负责资料审核等工作。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组织相关人员收集整理该项目相关资料，进行项目支撑调查，了解项目运行可能产生的经济效益、社会效益等。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通过实施2023年农产品质量安全项目产生社会效益。项目实施主要通过项目决策、项目过程、项目产出以及项目效益等方面进行评价，其中：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项目决策：该项目主要通过《自治区2023年农产品质量安全项目实施方案》文件立项，项目实施符合自治区农业农村厅要求，项目立项依据充分，立项程序规范。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项目过程：2023年农产品质量安全项目预算安排 455万元，实际支出455万元，预算执行率100%。项目资金使用合规，项目财务管理制度健全，财务监控到位，所有资金支付均按照国库集中支付制度严格执行，现有项目管理制度执行情况良好。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项目产出：通过项目实施喀什地区新建设乡镇监管站60个。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项目效益：通过实施此项目产生社会效益，2023年喀什地区未发生农产品质量安全事故，农产品质量安全水平稳步提升。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2023年农产品质量安全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本项目根据自治区《2023年自治区农产品质量安全项目实施方案》和喀什地区财政局《关于提前下达2023年自治区农业生产发展资金（统筹整合部分）预算的通知》要求，由地区农业农村局本级实施2023年喀什地区乡镇农产品质量安全监管站标准化建设项目，为深入贯彻习近平总书记关于农产品质量安全“产出来”“管出来”和“四个最严”等重要指示精神，落实《农业农村部关于加强乡镇农产品质量安全网格化管理的意见》精神，结合喀什地区农业农村局职责，并组织实施。围绕2023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（2）立项程序规范性：根据决策依据编制工作计划和经费预算，经过与分管领导阿卜杜艾尼</w:t>
      </w:r>
      <w:r>
        <w:rPr>
          <w:rStyle w:val="18"/>
          <w:rFonts w:hint="eastAsia" w:ascii="仿宋" w:hAnsi="仿宋" w:eastAsia="仿宋" w:cs="仿宋"/>
          <w:b w:val="0"/>
          <w:bCs w:val="0"/>
          <w:spacing w:val="-4"/>
          <w:sz w:val="32"/>
          <w:szCs w:val="32"/>
          <w:lang w:val="en-US" w:eastAsia="zh-CN"/>
        </w:rPr>
        <w:t>.</w:t>
      </w:r>
      <w:bookmarkStart w:id="0" w:name="_GoBack"/>
      <w:bookmarkEnd w:id="0"/>
      <w:r>
        <w:rPr>
          <w:rStyle w:val="18"/>
          <w:rFonts w:hint="eastAsia" w:ascii="仿宋" w:hAnsi="仿宋" w:eastAsia="仿宋" w:cs="仿宋"/>
          <w:b w:val="0"/>
          <w:bCs w:val="0"/>
          <w:spacing w:val="-4"/>
          <w:sz w:val="32"/>
          <w:szCs w:val="32"/>
        </w:rPr>
        <w:t>阿卜来提进行沟通、筛选确定经费预算计划，上党委会研究确定最终预算方案，根据评分标准，该指标不扣分，得2分。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（3）绩效目标合理性：制定了2023年喀什地区农产品质量安全项目实施方案，明确了总体思路及目标、并对任务进行了详细分解，对目标进行了细化，根据评分标准，该指标不扣分，得3分。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建设乡镇农产品质量安全监管站数（个）、采购农残快速检测仪器、采购仪器设备合格率、采购设备到位、安装及时率（%）等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农业农村局能够及时足额按照合同约定将专项资金拨付给联合体单位，资金到位率=（实际到位资金/预算资金）×100%=455÷455×100%=100%。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（2）预算执行率：预算编制较为详细，项目资金支出总体能够按照预算执行，预算执行率=（实际支出资金/实际到位资金）×100%=455÷455×100%=100%。根据评分标准，该指标不扣分，得3分。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符合《喀什地区农业农村局财务管理制度》和《喀什地区农业农村局“三重一大“实施办法》的规定，资金的拨付有完整的申请资料，会议纪要和发票等相关原始资料，符合项目预算批复规定的用途，无截留、挤占、挪用、虚列支出等情况。根据《喀什地区农业农村局项目资金管理办法》以及《喀什地区农业农村局财务管理制度》等相关的制度规定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合法、合规、完整的《喀什地区农业农村局财务管理制度》和《喀什地区农业农村局项目管理办法》，严格按本项目的实施方案，对财政专项资金进行严格管理，基本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遵守相关《行政事业性单位会计制度》，《喀什地区农业农村局财务管理办法》和《喀什地区农业农村局财务收支报销制度》，项目支出手续完备，项目资料齐全并及时归档。由项目实施部门提出项目经费支付申请，经过与单位领导沟通后，报党委会议研究执行，财务对资金的使用合法合规性进行监督，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设乡镇农产品质量安全监管站数指标，预期指标值为60个，实际完成值为60个，指标完成率为100%，印证资料为“2023年喀什地区乡镇农产品质量安全监管站标准化建设项目乡镇监管站建设表”，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农残快速检测仪器指标，预期指标值为120台，实际完成值为120台，指标完成率为100%，印证资料为“2023年喀什地区乡镇农产品质量安全监管站标准化建设项目采购农残快速检测仪器数量统计表.”，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仪器设备合格率指标，预期指标值为100%，实际完成值为100%，指标完成率为100%，印证资料为“2023年喀什地区乡镇农产品质量安全监管站标准化建设项目乡镇监管站建设设备合格情况统计，合同及验收资料”，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设备到位、安装及时率指标，预期指标值为100%，实际完成值为100%，指标完成率为100%，印证资料为“2023年喀什地区乡镇农产品质量安全监管站标准化建设项目乡镇监管站建设设备合格情况统计，合同及验收资料”，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中标企业对乡镇监管站工作人员开展培训及时率（%）指标，预期指标值为100%，实际完成值为100%，指标完成率为100%，印证资料为“2023年喀什地区乡镇农产品质量安全监管站标准化建设项目开展仪器培训资料，合同及验收资料”，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单个乡镇监管站建设费用（万）指标，预期指标值为小于等于7万元，实际完成值为7万元，指标完成率为100%,项目经费都能控制绩效目标范围内，印证资料为“支付明细账，支付资料”，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成本预算控制率指标，预期指标值为100%，实际完成值为100%，指标完成率为100%，项目经费都能控制绩效目标范围内，印证资料为“支付明细账，支付资料”，根据评分标准，该指标不扣分，得5分。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单位运行成本（万元）指标，预期指标值为小于等于35万元，实际完成值为35万，指标完成率为100%，项目经费都能控制绩效目标范围内，印证资料为“支付明细账，支付资料”，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合计得20分。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重大农产品质量安全事故发生率，该指标预期指标值为0%，实际完成值为0%，指标完成率为100%，与预期指标一致，印证资料为“地区农业农村局2023年度工作总结”，根据评分标准，该指标不扣分，得20分。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乡镇监管站建设满意度，该指标预期指标值为95%，实际完成值为95%，指标完成率为100%，印证资料为“2023年喀什地区乡镇农产品质量安全监管站标准化建设项目满意度测评情况汇总表”，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2023年喀什地区农产品质量安全项目预算455万元，到位455万元，实际支出455万元，预算执行率为100%，项目绩效指标总体完成率为100%，偏差率为0%。</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本项目能够严格按照《自治区人才发展专项资金项目实施方案》，《喀什地区农业农村局项目管理办法》和《喀什地区农业农村局财务管理制度》进行执行，项目执行情况较好。二是单位领导重视，统筹项目执行工作，分管领导具体负责管理，由地区农业农村局科教科具体执行，按项目进度做好资金的申请和支付，确保项目如期完成。三是做好项目执行的督促工作，建立项目实施进度台账，及时向农业农村局领导汇报项目建设进度，确保项目按时完成。</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对项目绩效各项指标和指标值要进一步优化、完善，主要在指标的合理性、科学性和可操作上改进，二是自评价工作还存在自我审定的局限性，收集资料不完整准确，会影响评价质量，容易造成问题的疏漏，在客观性和真实性上说服力不强，三是单位在绩效监督现场核实督促工作时间少，造成评价不能全覆盖项目的执行，后续效益评价具体措施和方法较少。</w:t>
      </w:r>
      <w:r>
        <w:rPr>
          <w:rStyle w:val="18"/>
          <w:rFonts w:hint="eastAsia" w:ascii="仿宋" w:hAnsi="仿宋" w:eastAsia="仿宋" w:cs="仿宋"/>
          <w:b w:val="0"/>
          <w:bCs w:val="0"/>
          <w:spacing w:val="-4"/>
          <w:sz w:val="32"/>
          <w:szCs w:val="32"/>
        </w:rPr>
        <w:cr/>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1.项目评价工作收集资料不齐全。建议执行项目时，应同步做好档案的归纳与整理，应项目执行单位安排专人负责及时收集、汇总，健全档案资料，确保项目执行的各类资料的完整性、真实性，确保项目管理得到进一步加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2.做好项目执行的监督工作，充分利用绩效管理的成果，发现实施中存在漏洞，以后加强管理，及时掌握与之相关的各类信息，减少成本，使资金效益最大化，确保项目高质量的执行完成。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3．评价工作应从项目实施源头做起，单位在编制项目前期可行性研究报告时，更要细化实施内容，科学的结合项目的客观实际编制项目方案严格执行资金管理办法和财政资金管理制度，严格按照项目实施方案。</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2C7F"/>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2</TotalTime>
  <ScaleCrop>false</ScaleCrop>
  <LinksUpToDate>false</LinksUpToDate>
  <CharactersWithSpaces>742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2024-08-21T02:20:55Z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