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3BF69">
      <w:pPr>
        <w:jc w:val="left"/>
        <w:outlineLvl w:val="1"/>
        <w:rPr>
          <w:rFonts w:hint="default" w:ascii="Times New Roman" w:hAnsi="Times New Roman" w:eastAsia="黑体" w:cs="Times New Roman"/>
          <w:b w:val="0"/>
          <w:bCs w:val="0"/>
          <w:color w:val="auto"/>
          <w:spacing w:val="-12"/>
          <w:sz w:val="32"/>
          <w:szCs w:val="32"/>
          <w:highlight w:val="none"/>
          <w:lang w:val="en-US" w:eastAsia="zh-CN"/>
        </w:rPr>
      </w:pPr>
      <w:r>
        <w:rPr>
          <w:rFonts w:hint="default" w:ascii="Times New Roman" w:hAnsi="Times New Roman" w:eastAsia="黑体" w:cs="Times New Roman"/>
          <w:b w:val="0"/>
          <w:bCs w:val="0"/>
          <w:color w:val="auto"/>
          <w:spacing w:val="-12"/>
          <w:sz w:val="32"/>
          <w:szCs w:val="32"/>
          <w:highlight w:val="none"/>
          <w:lang w:val="en-US" w:eastAsia="zh-Hans"/>
        </w:rPr>
        <w:t>附件</w:t>
      </w:r>
      <w:r>
        <w:rPr>
          <w:rFonts w:hint="eastAsia" w:ascii="Times New Roman" w:hAnsi="Times New Roman" w:eastAsia="黑体" w:cs="Times New Roman"/>
          <w:b w:val="0"/>
          <w:bCs w:val="0"/>
          <w:color w:val="auto"/>
          <w:spacing w:val="-12"/>
          <w:sz w:val="32"/>
          <w:szCs w:val="32"/>
          <w:highlight w:val="none"/>
          <w:lang w:val="en-US" w:eastAsia="zh-CN"/>
        </w:rPr>
        <w:t>3</w:t>
      </w:r>
    </w:p>
    <w:p w14:paraId="447524E3">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ascii="Times New Roman" w:hAnsi="Times New Roman" w:cs="Times New Roman"/>
        </w:rPr>
      </w:pPr>
      <w:r>
        <w:rPr>
          <w:rFonts w:hint="default" w:ascii="Times New Roman" w:hAnsi="Times New Roman" w:eastAsia="方正小标宋简体" w:cs="Times New Roman"/>
          <w:b w:val="0"/>
          <w:bCs w:val="0"/>
          <w:color w:val="auto"/>
          <w:spacing w:val="-12"/>
          <w:sz w:val="44"/>
          <w:szCs w:val="44"/>
          <w:highlight w:val="none"/>
          <w:lang w:eastAsia="zh-CN"/>
        </w:rPr>
        <w:t>部分</w:t>
      </w:r>
      <w:r>
        <w:rPr>
          <w:rFonts w:hint="default" w:ascii="Times New Roman" w:hAnsi="Times New Roman" w:eastAsia="方正小标宋简体" w:cs="Times New Roman"/>
          <w:b w:val="0"/>
          <w:bCs w:val="0"/>
          <w:color w:val="auto"/>
          <w:spacing w:val="-12"/>
          <w:sz w:val="44"/>
          <w:szCs w:val="44"/>
          <w:highlight w:val="none"/>
        </w:rPr>
        <w:t>不合格项目小知识</w:t>
      </w:r>
    </w:p>
    <w:p w14:paraId="55978D66">
      <w:pPr>
        <w:keepNext w:val="0"/>
        <w:keepLines w:val="0"/>
        <w:pageBreakBefore w:val="0"/>
        <w:widowControl/>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恩诺沙星</w:t>
      </w:r>
    </w:p>
    <w:p w14:paraId="3BAF439F">
      <w:pPr>
        <w:pStyle w:val="2"/>
        <w:keepNext w:val="0"/>
        <w:keepLines w:val="0"/>
        <w:pageBreakBefore w:val="0"/>
        <w:widowControl w:val="0"/>
        <w:kinsoku/>
        <w:wordWrap/>
        <w:overflowPunct/>
        <w:topLinePunct w:val="0"/>
        <w:autoSpaceDE/>
        <w:autoSpaceDN/>
        <w:bidi w:val="0"/>
        <w:adjustRightInd w:val="0"/>
        <w:snapToGrid/>
        <w:spacing w:after="0" w:line="594" w:lineRule="exact"/>
        <w:textAlignment w:val="auto"/>
        <w:rPr>
          <w:rFonts w:hint="eastAsia"/>
          <w:lang w:val="en-US" w:eastAsia="zh-CN"/>
        </w:rPr>
      </w:pPr>
      <w:r>
        <w:rPr>
          <w:rFonts w:hint="eastAsia"/>
          <w:lang w:val="en-US" w:eastAsia="zh-CN"/>
        </w:rPr>
        <w:t>恩诺沙星属第三代喹诺酮类药物，是一类人工合成的广谱抗菌药，用于治疗动物的皮肤感染、呼吸道感染等，是动物专属用药。长期或过度食用恩诺沙星超标的食品，可能导致在人体中蓄积，进而危害人体机能。过量的药物会对人体肠胃、肝脏造成损伤，可能还会出现头部不适和睡眠障碍。此外，人体易对这类喹诺酮类抗生素产生一定的耐药性，当需要吃这种药物治病的时候，可能就起不到应有的效果了。</w:t>
      </w:r>
    </w:p>
    <w:p w14:paraId="542843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alibri" w:hAnsi="Calibri" w:eastAsia="仿宋" w:cs="Times New Roman"/>
          <w:kern w:val="2"/>
          <w:sz w:val="32"/>
          <w:szCs w:val="22"/>
          <w:lang w:val="en-US" w:eastAsia="zh-CN" w:bidi="ar-SA"/>
        </w:rPr>
      </w:pPr>
      <w:r>
        <w:rPr>
          <w:rFonts w:hint="eastAsia" w:ascii="Calibri" w:hAnsi="Calibri" w:eastAsia="仿宋" w:cs="Times New Roman"/>
          <w:kern w:val="2"/>
          <w:sz w:val="32"/>
          <w:szCs w:val="22"/>
          <w:lang w:val="en-US" w:eastAsia="zh-CN" w:bidi="ar-SA"/>
        </w:rPr>
        <w:t>水产品和畜禽肉中恩诺沙星不合格的原因可能是因为养殖户在养殖过程中缺乏先进的养殖技术指导，凭经验养殖，养殖密度过高、过量投入饲料或养殖环境恶劣等都会使得养殖动物产生疾病。为了降低疾病带来的养殖死亡率过高风险，养殖户会在养殖的各个阶段违规加大用药量，或者不遵守休药期规定，导致恩诺沙星残留积累在家禽体内。</w:t>
      </w:r>
    </w:p>
    <w:p w14:paraId="1100B101">
      <w:pPr>
        <w:pStyle w:val="2"/>
        <w:rPr>
          <w:rFonts w:hint="eastAsia"/>
          <w:lang w:val="en-US" w:eastAsia="zh-CN"/>
        </w:rPr>
      </w:pPr>
      <w:r>
        <w:rPr>
          <w:rFonts w:hint="eastAsia"/>
          <w:lang w:val="en-US" w:eastAsia="zh-CN"/>
        </w:rPr>
        <w:t>建议：</w:t>
      </w:r>
      <w:bookmarkStart w:id="0" w:name="_GoBack"/>
      <w:bookmarkEnd w:id="0"/>
      <w:r>
        <w:rPr>
          <w:rFonts w:hint="eastAsia"/>
          <w:lang w:val="en-US" w:eastAsia="zh-CN"/>
        </w:rPr>
        <w:t>科学养殖，降低养殖产品疾病发生率可以从根本上减少药物的使用。</w:t>
      </w:r>
    </w:p>
    <w:p w14:paraId="0D17B89C">
      <w:pPr>
        <w:pStyle w:val="2"/>
        <w:rPr>
          <w:rFonts w:hint="eastAsia"/>
          <w:lang w:val="en-US" w:eastAsia="zh-CN"/>
        </w:rPr>
      </w:pPr>
      <w:r>
        <w:rPr>
          <w:rFonts w:hint="eastAsia"/>
          <w:lang w:val="en-US" w:eastAsia="zh-CN"/>
        </w:rPr>
        <w:t>1.养殖户应从具备苗种生产许可证的养殖企业购买抗病害苗种。</w:t>
      </w:r>
    </w:p>
    <w:p w14:paraId="66A0A721">
      <w:pPr>
        <w:pStyle w:val="2"/>
        <w:rPr>
          <w:rFonts w:hint="eastAsia"/>
          <w:lang w:val="en-US" w:eastAsia="zh-CN"/>
        </w:rPr>
      </w:pPr>
      <w:r>
        <w:rPr>
          <w:rFonts w:hint="eastAsia"/>
          <w:lang w:val="en-US" w:eastAsia="zh-CN"/>
        </w:rPr>
        <w:t>2.选择优质饲料和添加剂，均衡营养，提高畜禽水产的免疫力，根据畜禽水产的生长发育情况、天气、温度等合理投放饲料。</w:t>
      </w:r>
    </w:p>
    <w:p w14:paraId="4B0A9D5D">
      <w:pPr>
        <w:pStyle w:val="2"/>
        <w:rPr>
          <w:rFonts w:hint="eastAsia"/>
          <w:lang w:val="en-US" w:eastAsia="zh-CN"/>
        </w:rPr>
      </w:pPr>
      <w:r>
        <w:rPr>
          <w:rFonts w:hint="eastAsia"/>
          <w:lang w:val="en-US" w:eastAsia="zh-CN"/>
        </w:rPr>
        <w:t>3.加强对养殖环境指标的监测，确保养殖环境一直处于良好的状态。</w:t>
      </w:r>
    </w:p>
    <w:p w14:paraId="6E45AF4D">
      <w:pPr>
        <w:pStyle w:val="2"/>
        <w:rPr>
          <w:rFonts w:hint="eastAsia"/>
          <w:lang w:val="en-US" w:eastAsia="zh-CN"/>
        </w:rPr>
      </w:pPr>
      <w:r>
        <w:rPr>
          <w:rFonts w:hint="eastAsia"/>
          <w:lang w:val="en-US" w:eastAsia="zh-CN"/>
        </w:rPr>
        <w:t>4.养殖户应积极参加监管部门组织开展的兽药使用相关法律法规、养殖专业知识和技术培训，特别是针对各类水产、畜禽类病症状及治疗措施的培训，主动提高合法规范用药意识，做到准确诊断、对症下药。杜绝不必要的预防用药，严格控制用药指征，剂量和疗程要恰当，严格执行休药期。</w:t>
      </w: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18AC15-085E-4915-803F-D7F2504837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0E01231-20A7-4D31-9775-2643014F8716}"/>
  </w:font>
  <w:font w:name="仿宋">
    <w:panose1 w:val="02010609060101010101"/>
    <w:charset w:val="86"/>
    <w:family w:val="modern"/>
    <w:pitch w:val="default"/>
    <w:sig w:usb0="800002BF" w:usb1="38CF7CFA" w:usb2="00000016" w:usb3="00000000" w:csb0="00040001" w:csb1="00000000"/>
    <w:embedRegular r:id="rId3" w:fontKey="{185327B3-6810-464E-8BD3-D6ED73EB7505}"/>
  </w:font>
  <w:font w:name="方正小标宋简体">
    <w:panose1 w:val="02000000000000000000"/>
    <w:charset w:val="86"/>
    <w:family w:val="auto"/>
    <w:pitch w:val="default"/>
    <w:sig w:usb0="00000001" w:usb1="08000000" w:usb2="00000000" w:usb3="00000000" w:csb0="00040000" w:csb1="00000000"/>
    <w:embedRegular r:id="rId4" w:fontKey="{A2CE5F43-759C-4CF2-875E-068D0D4F47E9}"/>
  </w:font>
  <w:font w:name="方正黑体_GBK">
    <w:altName w:val="微软雅黑"/>
    <w:panose1 w:val="02000000000000000000"/>
    <w:charset w:val="86"/>
    <w:family w:val="auto"/>
    <w:pitch w:val="default"/>
    <w:sig w:usb0="00000000" w:usb1="00000000" w:usb2="00000000" w:usb3="00000000" w:csb0="00040000" w:csb1="00000000"/>
    <w:embedRegular r:id="rId5" w:fontKey="{940FB103-BA06-4264-A036-969B9D4022C9}"/>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14:paraId="61EDD64D">
        <w:pPr>
          <w:pStyle w:val="5"/>
          <w:jc w:val="center"/>
        </w:pPr>
        <w:r>
          <w:fldChar w:fldCharType="begin"/>
        </w:r>
        <w:r>
          <w:instrText xml:space="preserve">PAGE   \* MERGEFORMAT</w:instrText>
        </w:r>
        <w:r>
          <w:fldChar w:fldCharType="separate"/>
        </w:r>
        <w:r>
          <w:rPr>
            <w:lang w:val="zh-CN"/>
          </w:rPr>
          <w:t>1</w:t>
        </w:r>
        <w:r>
          <w:fldChar w:fldCharType="end"/>
        </w:r>
      </w:p>
    </w:sdtContent>
  </w:sdt>
  <w:p w14:paraId="1FDEF6D4">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DFC8D"/>
    <w:multiLevelType w:val="singleLevel"/>
    <w:tmpl w:val="AF9DFC8D"/>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ljYzUzMWQ4OWI0YzBkYjYzMDRhZTY5ZjZkYmFmYTg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3119A6"/>
    <w:rsid w:val="08C70051"/>
    <w:rsid w:val="0A2246B7"/>
    <w:rsid w:val="0B23740C"/>
    <w:rsid w:val="0BF55D05"/>
    <w:rsid w:val="0CB10A31"/>
    <w:rsid w:val="0E3E57FB"/>
    <w:rsid w:val="0E6E3364"/>
    <w:rsid w:val="0EA50231"/>
    <w:rsid w:val="0F830F05"/>
    <w:rsid w:val="0F9EF1F3"/>
    <w:rsid w:val="0FD83CA6"/>
    <w:rsid w:val="0FEE1D9C"/>
    <w:rsid w:val="110C4FEA"/>
    <w:rsid w:val="110F570C"/>
    <w:rsid w:val="112B137C"/>
    <w:rsid w:val="125E1B94"/>
    <w:rsid w:val="13A02D2C"/>
    <w:rsid w:val="157E5278"/>
    <w:rsid w:val="169D136B"/>
    <w:rsid w:val="18CE4512"/>
    <w:rsid w:val="190A207C"/>
    <w:rsid w:val="190E6EE0"/>
    <w:rsid w:val="199130D1"/>
    <w:rsid w:val="199303A5"/>
    <w:rsid w:val="19AA4605"/>
    <w:rsid w:val="1A8E79BC"/>
    <w:rsid w:val="1A943B45"/>
    <w:rsid w:val="1AF411D7"/>
    <w:rsid w:val="1B6D47CE"/>
    <w:rsid w:val="1C0D4647"/>
    <w:rsid w:val="1E526692"/>
    <w:rsid w:val="1F245FB8"/>
    <w:rsid w:val="1F5254D4"/>
    <w:rsid w:val="20734AD8"/>
    <w:rsid w:val="217B58C1"/>
    <w:rsid w:val="22EE5E6A"/>
    <w:rsid w:val="22FB77CB"/>
    <w:rsid w:val="230DE398"/>
    <w:rsid w:val="23E40E7A"/>
    <w:rsid w:val="246868F4"/>
    <w:rsid w:val="24B40E16"/>
    <w:rsid w:val="24C105FB"/>
    <w:rsid w:val="2560646B"/>
    <w:rsid w:val="25706FEB"/>
    <w:rsid w:val="27E90029"/>
    <w:rsid w:val="28926171"/>
    <w:rsid w:val="28F7C6EF"/>
    <w:rsid w:val="28FE5380"/>
    <w:rsid w:val="293C4333"/>
    <w:rsid w:val="2A266F86"/>
    <w:rsid w:val="2B453547"/>
    <w:rsid w:val="2D024FEE"/>
    <w:rsid w:val="2F3A64DA"/>
    <w:rsid w:val="2F5FF82E"/>
    <w:rsid w:val="313B60D6"/>
    <w:rsid w:val="32BF9929"/>
    <w:rsid w:val="343B3C9B"/>
    <w:rsid w:val="34A10D49"/>
    <w:rsid w:val="353051B6"/>
    <w:rsid w:val="37B5B0DF"/>
    <w:rsid w:val="37B9659E"/>
    <w:rsid w:val="39E4139A"/>
    <w:rsid w:val="3A066159"/>
    <w:rsid w:val="3BBF5734"/>
    <w:rsid w:val="3BE114CD"/>
    <w:rsid w:val="3BFF4D0F"/>
    <w:rsid w:val="3CBB6A1F"/>
    <w:rsid w:val="3D066ED4"/>
    <w:rsid w:val="3D5B7861"/>
    <w:rsid w:val="3D8A31F3"/>
    <w:rsid w:val="3DA70F84"/>
    <w:rsid w:val="3E573C31"/>
    <w:rsid w:val="3E692505"/>
    <w:rsid w:val="3FD02490"/>
    <w:rsid w:val="3FFD62C4"/>
    <w:rsid w:val="40DF5746"/>
    <w:rsid w:val="41011D84"/>
    <w:rsid w:val="426B3C81"/>
    <w:rsid w:val="442F2CCC"/>
    <w:rsid w:val="449A0830"/>
    <w:rsid w:val="44CF69EE"/>
    <w:rsid w:val="45107FD3"/>
    <w:rsid w:val="46601D24"/>
    <w:rsid w:val="47075DCC"/>
    <w:rsid w:val="47811D3F"/>
    <w:rsid w:val="48655E99"/>
    <w:rsid w:val="488E348C"/>
    <w:rsid w:val="49925A84"/>
    <w:rsid w:val="4AA63504"/>
    <w:rsid w:val="4C8B783D"/>
    <w:rsid w:val="4D920623"/>
    <w:rsid w:val="4E3B4A10"/>
    <w:rsid w:val="4E836A31"/>
    <w:rsid w:val="4FAD0645"/>
    <w:rsid w:val="4FC70334"/>
    <w:rsid w:val="4FD60C7C"/>
    <w:rsid w:val="52D4703A"/>
    <w:rsid w:val="534230F9"/>
    <w:rsid w:val="54D163A0"/>
    <w:rsid w:val="555B5CD3"/>
    <w:rsid w:val="575B13D1"/>
    <w:rsid w:val="57A53A3A"/>
    <w:rsid w:val="57BDDC82"/>
    <w:rsid w:val="57CB2923"/>
    <w:rsid w:val="5AAB16B7"/>
    <w:rsid w:val="5AFFEA09"/>
    <w:rsid w:val="5C9E489B"/>
    <w:rsid w:val="5CC74388"/>
    <w:rsid w:val="5E0540D0"/>
    <w:rsid w:val="5E4907CD"/>
    <w:rsid w:val="5F7B3A23"/>
    <w:rsid w:val="61DD6D44"/>
    <w:rsid w:val="628C753A"/>
    <w:rsid w:val="63DF171E"/>
    <w:rsid w:val="643869A1"/>
    <w:rsid w:val="65CF6D9C"/>
    <w:rsid w:val="66023456"/>
    <w:rsid w:val="66325BC9"/>
    <w:rsid w:val="66B2626D"/>
    <w:rsid w:val="67282ECF"/>
    <w:rsid w:val="689C4C03"/>
    <w:rsid w:val="69F83E9D"/>
    <w:rsid w:val="6A945E1B"/>
    <w:rsid w:val="6BA279B0"/>
    <w:rsid w:val="6BB87E7B"/>
    <w:rsid w:val="6BBBAF32"/>
    <w:rsid w:val="6D0E14DC"/>
    <w:rsid w:val="730C532F"/>
    <w:rsid w:val="73B2774B"/>
    <w:rsid w:val="73BC2552"/>
    <w:rsid w:val="73F564A7"/>
    <w:rsid w:val="740B3C12"/>
    <w:rsid w:val="74E00729"/>
    <w:rsid w:val="75057978"/>
    <w:rsid w:val="75202347"/>
    <w:rsid w:val="7593147D"/>
    <w:rsid w:val="76246CC8"/>
    <w:rsid w:val="76D75FC2"/>
    <w:rsid w:val="77887501"/>
    <w:rsid w:val="77E37BF6"/>
    <w:rsid w:val="78971D8D"/>
    <w:rsid w:val="78EA5C2B"/>
    <w:rsid w:val="79464C25"/>
    <w:rsid w:val="79516C02"/>
    <w:rsid w:val="79CB70EC"/>
    <w:rsid w:val="79EF92A3"/>
    <w:rsid w:val="7AEF50DD"/>
    <w:rsid w:val="7BC16283"/>
    <w:rsid w:val="7BE61DA8"/>
    <w:rsid w:val="7C6619F8"/>
    <w:rsid w:val="7DAB5A58"/>
    <w:rsid w:val="7DC149D8"/>
    <w:rsid w:val="7ECE4128"/>
    <w:rsid w:val="7F77305C"/>
    <w:rsid w:val="7F77CFFA"/>
    <w:rsid w:val="7F7F6AAB"/>
    <w:rsid w:val="7FAAA59C"/>
    <w:rsid w:val="7FD92FCE"/>
    <w:rsid w:val="7FDE0516"/>
    <w:rsid w:val="7FF6324C"/>
    <w:rsid w:val="7FFB63B1"/>
    <w:rsid w:val="7FFBC323"/>
    <w:rsid w:val="89F22F62"/>
    <w:rsid w:val="8BE76863"/>
    <w:rsid w:val="ABCFB818"/>
    <w:rsid w:val="ABFBF616"/>
    <w:rsid w:val="BA7B23C6"/>
    <w:rsid w:val="BFFFEA05"/>
    <w:rsid w:val="D59F7A23"/>
    <w:rsid w:val="D5FE1140"/>
    <w:rsid w:val="DFDE77E3"/>
    <w:rsid w:val="E7FF09A6"/>
    <w:rsid w:val="E8FDFFC9"/>
    <w:rsid w:val="EBFB0C7E"/>
    <w:rsid w:val="ED76D6E8"/>
    <w:rsid w:val="EDFD6938"/>
    <w:rsid w:val="F52EA8C1"/>
    <w:rsid w:val="F5DFD693"/>
    <w:rsid w:val="F9741810"/>
    <w:rsid w:val="F9D644EC"/>
    <w:rsid w:val="FEBD9270"/>
    <w:rsid w:val="FEDD18BB"/>
    <w:rsid w:val="FF5787E3"/>
    <w:rsid w:val="FF5FC2EF"/>
    <w:rsid w:val="FF7E52F0"/>
    <w:rsid w:val="FFD68914"/>
    <w:rsid w:val="FFDAAAD9"/>
    <w:rsid w:val="FFDC6E9A"/>
    <w:rsid w:val="FFF67C2D"/>
    <w:rsid w:val="FFFA9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autoRedefine/>
    <w:semiHidden/>
    <w:unhideWhenUsed/>
    <w:qFormat/>
    <w:uiPriority w:val="99"/>
    <w:pPr>
      <w:spacing w:after="120"/>
      <w:ind w:left="420" w:leftChars="200"/>
    </w:pPr>
  </w:style>
  <w:style w:type="paragraph" w:styleId="4">
    <w:name w:val="Balloon Text"/>
    <w:basedOn w:val="1"/>
    <w:link w:val="22"/>
    <w:autoRedefine/>
    <w:unhideWhenUsed/>
    <w:qFormat/>
    <w:uiPriority w:val="99"/>
    <w:rPr>
      <w:sz w:val="18"/>
      <w:szCs w:val="18"/>
    </w:rPr>
  </w:style>
  <w:style w:type="paragraph" w:styleId="5">
    <w:name w:val="footer"/>
    <w:basedOn w:val="1"/>
    <w:link w:val="20"/>
    <w:autoRedefine/>
    <w:unhideWhenUsed/>
    <w:qFormat/>
    <w:uiPriority w:val="99"/>
    <w:pPr>
      <w:tabs>
        <w:tab w:val="center" w:pos="4153"/>
        <w:tab w:val="right" w:pos="8306"/>
      </w:tabs>
      <w:snapToGrid w:val="0"/>
      <w:jc w:val="left"/>
    </w:pPr>
    <w:rPr>
      <w:sz w:val="18"/>
      <w:szCs w:val="18"/>
    </w:rPr>
  </w:style>
  <w:style w:type="paragraph" w:styleId="6">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spacing w:before="100" w:beforeAutospacing="1" w:after="100" w:afterAutospacing="1"/>
      <w:jc w:val="left"/>
    </w:pPr>
    <w:rPr>
      <w:kern w:val="0"/>
      <w:sz w:val="24"/>
    </w:rPr>
  </w:style>
  <w:style w:type="character" w:styleId="10">
    <w:name w:val="Strong"/>
    <w:basedOn w:val="9"/>
    <w:autoRedefine/>
    <w:qFormat/>
    <w:uiPriority w:val="22"/>
    <w:rPr>
      <w:b/>
    </w:rPr>
  </w:style>
  <w:style w:type="character" w:styleId="11">
    <w:name w:val="FollowedHyperlink"/>
    <w:basedOn w:val="9"/>
    <w:autoRedefine/>
    <w:semiHidden/>
    <w:unhideWhenUsed/>
    <w:qFormat/>
    <w:uiPriority w:val="99"/>
    <w:rPr>
      <w:color w:val="0063C8"/>
      <w:u w:val="none"/>
    </w:rPr>
  </w:style>
  <w:style w:type="character" w:styleId="12">
    <w:name w:val="Emphasis"/>
    <w:basedOn w:val="9"/>
    <w:autoRedefine/>
    <w:qFormat/>
    <w:uiPriority w:val="20"/>
  </w:style>
  <w:style w:type="character" w:styleId="13">
    <w:name w:val="HTML Definition"/>
    <w:basedOn w:val="9"/>
    <w:autoRedefine/>
    <w:semiHidden/>
    <w:unhideWhenUsed/>
    <w:qFormat/>
    <w:uiPriority w:val="99"/>
  </w:style>
  <w:style w:type="character" w:styleId="14">
    <w:name w:val="HTML Acronym"/>
    <w:basedOn w:val="9"/>
    <w:autoRedefine/>
    <w:semiHidden/>
    <w:unhideWhenUsed/>
    <w:qFormat/>
    <w:uiPriority w:val="99"/>
  </w:style>
  <w:style w:type="character" w:styleId="15">
    <w:name w:val="HTML Variable"/>
    <w:basedOn w:val="9"/>
    <w:autoRedefine/>
    <w:semiHidden/>
    <w:unhideWhenUsed/>
    <w:qFormat/>
    <w:uiPriority w:val="99"/>
  </w:style>
  <w:style w:type="character" w:styleId="16">
    <w:name w:val="Hyperlink"/>
    <w:basedOn w:val="9"/>
    <w:autoRedefine/>
    <w:unhideWhenUsed/>
    <w:qFormat/>
    <w:uiPriority w:val="99"/>
    <w:rPr>
      <w:color w:val="0063C8"/>
      <w:u w:val="none"/>
    </w:rPr>
  </w:style>
  <w:style w:type="character" w:styleId="17">
    <w:name w:val="HTML Code"/>
    <w:basedOn w:val="9"/>
    <w:autoRedefine/>
    <w:semiHidden/>
    <w:unhideWhenUsed/>
    <w:qFormat/>
    <w:uiPriority w:val="99"/>
    <w:rPr>
      <w:rFonts w:ascii="Courier New" w:hAnsi="Courier New"/>
      <w:sz w:val="20"/>
    </w:rPr>
  </w:style>
  <w:style w:type="character" w:styleId="18">
    <w:name w:val="HTML Cite"/>
    <w:basedOn w:val="9"/>
    <w:autoRedefine/>
    <w:semiHidden/>
    <w:unhideWhenUsed/>
    <w:qFormat/>
    <w:uiPriority w:val="99"/>
  </w:style>
  <w:style w:type="character" w:customStyle="1" w:styleId="19">
    <w:name w:val="页眉 字符"/>
    <w:basedOn w:val="9"/>
    <w:link w:val="6"/>
    <w:autoRedefine/>
    <w:qFormat/>
    <w:uiPriority w:val="99"/>
    <w:rPr>
      <w:sz w:val="18"/>
      <w:szCs w:val="18"/>
    </w:rPr>
  </w:style>
  <w:style w:type="character" w:customStyle="1" w:styleId="20">
    <w:name w:val="页脚 字符"/>
    <w:basedOn w:val="9"/>
    <w:link w:val="5"/>
    <w:autoRedefine/>
    <w:qFormat/>
    <w:uiPriority w:val="99"/>
    <w:rPr>
      <w:sz w:val="18"/>
      <w:szCs w:val="18"/>
    </w:rPr>
  </w:style>
  <w:style w:type="paragraph" w:styleId="21">
    <w:name w:val="List Paragraph"/>
    <w:basedOn w:val="1"/>
    <w:autoRedefine/>
    <w:qFormat/>
    <w:uiPriority w:val="34"/>
    <w:pPr>
      <w:ind w:firstLine="420" w:firstLineChars="200"/>
    </w:pPr>
  </w:style>
  <w:style w:type="character" w:customStyle="1" w:styleId="22">
    <w:name w:val="批注框文本 字符"/>
    <w:basedOn w:val="9"/>
    <w:link w:val="4"/>
    <w:autoRedefine/>
    <w:semiHidden/>
    <w:qFormat/>
    <w:uiPriority w:val="99"/>
    <w:rPr>
      <w:sz w:val="18"/>
      <w:szCs w:val="18"/>
    </w:rPr>
  </w:style>
  <w:style w:type="character" w:customStyle="1" w:styleId="23">
    <w:name w:val="mr-prof"/>
    <w:basedOn w:val="9"/>
    <w:autoRedefine/>
    <w:qFormat/>
    <w:uiPriority w:val="0"/>
  </w:style>
  <w:style w:type="character" w:customStyle="1" w:styleId="24">
    <w:name w:val="btn-task-gray2"/>
    <w:basedOn w:val="9"/>
    <w:autoRedefine/>
    <w:qFormat/>
    <w:uiPriority w:val="0"/>
    <w:rPr>
      <w:color w:val="FFFFFF"/>
      <w:u w:val="none"/>
      <w:shd w:val="clear" w:color="auto" w:fill="CCCCCC"/>
    </w:rPr>
  </w:style>
  <w:style w:type="character" w:customStyle="1" w:styleId="25">
    <w:name w:val="hover37"/>
    <w:basedOn w:val="9"/>
    <w:autoRedefine/>
    <w:qFormat/>
    <w:uiPriority w:val="0"/>
    <w:rPr>
      <w:color w:val="3EAF0E"/>
    </w:rPr>
  </w:style>
  <w:style w:type="character" w:customStyle="1" w:styleId="26">
    <w:name w:val="s16"/>
    <w:basedOn w:val="9"/>
    <w:autoRedefine/>
    <w:qFormat/>
    <w:uiPriority w:val="0"/>
    <w:rPr>
      <w:color w:val="DDDDDD"/>
      <w:sz w:val="14"/>
      <w:szCs w:val="1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2</Pages>
  <Words>280</Words>
  <Characters>302</Characters>
  <Lines>22</Lines>
  <Paragraphs>6</Paragraphs>
  <TotalTime>1</TotalTime>
  <ScaleCrop>false</ScaleCrop>
  <LinksUpToDate>false</LinksUpToDate>
  <CharactersWithSpaces>304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2019-04-22T12:31:00Z</dcterms:created>
  <dc:creator>SDWM</dc:creator>
  <cp:lastModifiedBy>董典雅</cp:lastModifiedBy>
  <cp:lastPrinted>2016-09-15T10:58:00Z</cp:lastPrinted>
  <dcterms:modified xsi:type="dcterms:W3CDTF">2025-02-20T05:09:22Z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F46EFFB5EC0D4DB5A641BE2063BCF22F</vt:lpwstr>
  </property>
  <property fmtid="{D5CDD505-2E9C-101B-9397-08002B2CF9AE}" pid="4" name="KSOTemplateDocerSaveRecord">
    <vt:lpwstr>eyJoZGlkIjoiMDljYzUzMWQ4OWI0YzBkYjYzMDRhZTY5ZjZkYmFmYTgiLCJ1c2VySWQiOiIzMTcyMTA4NjYifQ==</vt:lpwstr>
  </property>
</Properties>
</file>