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u w:val="none"/>
          <w:shd w:val="clear" w:color="auto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u w:val="none"/>
          <w:shd w:val="clear" w:color="auto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u w:val="none"/>
          <w:shd w:val="clear" w:color="auto" w:fill="FFFFFF"/>
        </w:rPr>
        <w:t>自动售药机设置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u w:val="none"/>
          <w:shd w:val="clear" w:color="auto" w:fill="FFFFFF"/>
          <w:lang w:eastAsia="zh-CN"/>
        </w:rPr>
        <w:t>信息推送表</w:t>
      </w:r>
    </w:p>
    <w:bookmarkEnd w:id="0"/>
    <w:tbl>
      <w:tblPr>
        <w:tblStyle w:val="4"/>
        <w:tblW w:w="8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812"/>
        <w:gridCol w:w="175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行政区划</w:t>
            </w:r>
          </w:p>
        </w:tc>
        <w:tc>
          <w:tcPr>
            <w:tcW w:w="6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监管部门</w:t>
            </w:r>
          </w:p>
        </w:tc>
        <w:tc>
          <w:tcPr>
            <w:tcW w:w="6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实体药店基本信息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统一信用代码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注册地址</w:t>
            </w:r>
          </w:p>
        </w:tc>
        <w:tc>
          <w:tcPr>
            <w:tcW w:w="6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企业法定代表人</w:t>
            </w:r>
          </w:p>
        </w:tc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主要负责人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药品经营许可证号</w:t>
            </w:r>
          </w:p>
        </w:tc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许可证有效期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自动售药机设置信息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设置企业类型</w:t>
            </w:r>
          </w:p>
        </w:tc>
        <w:tc>
          <w:tcPr>
            <w:tcW w:w="2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□连锁门店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□单体药店</w:t>
            </w:r>
          </w:p>
        </w:tc>
        <w:tc>
          <w:tcPr>
            <w:tcW w:w="1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设置地址</w:t>
            </w:r>
          </w:p>
        </w:tc>
        <w:tc>
          <w:tcPr>
            <w:tcW w:w="16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□地址内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□地址外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设置类别</w:t>
            </w:r>
          </w:p>
        </w:tc>
        <w:tc>
          <w:tcPr>
            <w:tcW w:w="6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□首次设置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□变更设置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 □撤除设置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管理负责人</w:t>
            </w:r>
          </w:p>
        </w:tc>
        <w:tc>
          <w:tcPr>
            <w:tcW w:w="2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联系方式</w:t>
            </w:r>
          </w:p>
        </w:tc>
        <w:tc>
          <w:tcPr>
            <w:tcW w:w="16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设置日期</w:t>
            </w:r>
          </w:p>
        </w:tc>
        <w:tc>
          <w:tcPr>
            <w:tcW w:w="2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设置台数</w:t>
            </w:r>
          </w:p>
        </w:tc>
        <w:tc>
          <w:tcPr>
            <w:tcW w:w="16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7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自动售药机设置地址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7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1.新疆喀什地区 XX 县（市）XX 街道 XX 路 XX 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 增加 □减少 □撤除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2.新疆喀什地区XX 县（市）XX 街道 XX 路 XX 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□ 增加 □减少 □撤除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48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B16C3"/>
    <w:rsid w:val="1AE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2024-05-22T11:59:00Z</dcterms:created>
  <dc:creator>Administrator</dc:creator>
  <cp:lastModifiedBy>Administrator</cp:lastModifiedBy>
  <dcterms:modified xsi:type="dcterms:W3CDTF">2024-05-22T11:59:31Z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